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EC" w:rsidRDefault="00B65118">
      <w:pPr>
        <w:pStyle w:val="1"/>
        <w:numPr>
          <w:ilvl w:val="0"/>
          <w:numId w:val="1"/>
        </w:numPr>
      </w:pPr>
      <w:r>
        <w:rPr>
          <w:rFonts w:hint="eastAsia"/>
        </w:rPr>
        <w:t>培养计划</w:t>
      </w:r>
    </w:p>
    <w:p w:rsidR="00F977EC" w:rsidRDefault="00B65118">
      <w:proofErr w:type="gramStart"/>
      <w:r>
        <w:rPr>
          <w:rFonts w:hint="eastAsia"/>
        </w:rPr>
        <w:t>登录学校官网</w:t>
      </w:r>
      <w:proofErr w:type="gramEnd"/>
      <w:r>
        <w:rPr>
          <w:rFonts w:hint="eastAsia"/>
        </w:rPr>
        <w:t>数字平台，点击右侧研究生系统（新），进入系统。</w:t>
      </w:r>
    </w:p>
    <w:p w:rsidR="00F977EC" w:rsidRDefault="00B65118">
      <w:r>
        <w:rPr>
          <w:noProof/>
        </w:rPr>
        <w:drawing>
          <wp:inline distT="0" distB="0" distL="114300" distR="114300">
            <wp:extent cx="5266690" cy="1654175"/>
            <wp:effectExtent l="0" t="0" r="10160" b="317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7EC" w:rsidRPr="00C17B7A" w:rsidRDefault="00B65118">
      <w:pPr>
        <w:rPr>
          <w:color w:val="FF0000"/>
        </w:rPr>
      </w:pPr>
      <w:r>
        <w:rPr>
          <w:rFonts w:hint="eastAsia"/>
          <w:b/>
          <w:bCs/>
        </w:rPr>
        <w:t>说明：</w:t>
      </w:r>
      <w:r w:rsidR="00C17B7A" w:rsidRPr="00C17B7A">
        <w:rPr>
          <w:rFonts w:hint="eastAsia"/>
          <w:b/>
          <w:bCs/>
          <w:color w:val="FF0000"/>
        </w:rPr>
        <w:t>教学秘书先</w:t>
      </w:r>
      <w:r w:rsidRPr="00C17B7A">
        <w:rPr>
          <w:rFonts w:hint="eastAsia"/>
          <w:color w:val="FF0000"/>
        </w:rPr>
        <w:t>给学生指定完培养方案后，学生可根据培养方案进行定制培养计划</w:t>
      </w:r>
      <w:r w:rsidR="00C17B7A">
        <w:rPr>
          <w:rFonts w:hint="eastAsia"/>
          <w:color w:val="FF0000"/>
        </w:rPr>
        <w:t>。</w:t>
      </w:r>
      <w:bookmarkStart w:id="0" w:name="_GoBack"/>
      <w:bookmarkEnd w:id="0"/>
    </w:p>
    <w:p w:rsidR="00F977EC" w:rsidRDefault="00B65118">
      <w:pPr>
        <w:rPr>
          <w:b/>
          <w:bCs/>
        </w:rPr>
      </w:pPr>
      <w:r>
        <w:rPr>
          <w:rFonts w:hint="eastAsia"/>
          <w:b/>
          <w:bCs/>
        </w:rPr>
        <w:t>访问主页：</w:t>
      </w:r>
      <w:r>
        <w:rPr>
          <w:rFonts w:hint="eastAsia"/>
        </w:rPr>
        <w:t>点击“</w:t>
      </w:r>
      <w:r>
        <w:rPr>
          <w:rFonts w:hint="eastAsia"/>
          <w:b/>
          <w:bCs/>
        </w:rPr>
        <w:t>培养计划</w:t>
      </w:r>
      <w:r>
        <w:rPr>
          <w:rFonts w:hint="eastAsia"/>
        </w:rPr>
        <w:t>”进入页面：</w:t>
      </w:r>
    </w:p>
    <w:p w:rsidR="00F977EC" w:rsidRDefault="00B65118">
      <w:r>
        <w:rPr>
          <w:noProof/>
        </w:rPr>
        <w:drawing>
          <wp:inline distT="0" distB="0" distL="114300" distR="114300">
            <wp:extent cx="5267325" cy="2320925"/>
            <wp:effectExtent l="0" t="0" r="5715" b="1079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7EC" w:rsidRDefault="00B65118">
      <w:pPr>
        <w:rPr>
          <w:b/>
          <w:bCs/>
        </w:rPr>
      </w:pPr>
      <w:r>
        <w:rPr>
          <w:rFonts w:hint="eastAsia"/>
          <w:b/>
          <w:bCs/>
        </w:rPr>
        <w:t>功能操作说明：</w:t>
      </w:r>
    </w:p>
    <w:p w:rsidR="00F977EC" w:rsidRDefault="00B65118">
      <w:pPr>
        <w:rPr>
          <w:b/>
          <w:bCs/>
        </w:rPr>
      </w:pPr>
      <w:r>
        <w:rPr>
          <w:rFonts w:hint="eastAsia"/>
          <w:b/>
          <w:bCs/>
        </w:rPr>
        <w:t>填写培养计划：</w:t>
      </w:r>
    </w:p>
    <w:p w:rsidR="00F977EC" w:rsidRDefault="00B65118">
      <w:r>
        <w:rPr>
          <w:rFonts w:hint="eastAsia"/>
        </w:rPr>
        <w:t>根据老师制定的培养计划，点击“</w:t>
      </w:r>
      <w:r>
        <w:rPr>
          <w:rFonts w:hint="eastAsia"/>
          <w:b/>
          <w:bCs/>
        </w:rPr>
        <w:t>填写培养计划</w:t>
      </w:r>
      <w:r>
        <w:rPr>
          <w:rFonts w:hint="eastAsia"/>
        </w:rPr>
        <w:t>”或“</w:t>
      </w:r>
      <w:r>
        <w:rPr>
          <w:rFonts w:hint="eastAsia"/>
          <w:b/>
          <w:bCs/>
        </w:rPr>
        <w:t>编辑</w:t>
      </w:r>
      <w:r>
        <w:rPr>
          <w:rFonts w:hint="eastAsia"/>
        </w:rPr>
        <w:t>”按钮，进入填写编辑页面，根据培养方案要求制定培养计划，点击“</w:t>
      </w:r>
      <w:r>
        <w:rPr>
          <w:noProof/>
        </w:rPr>
        <w:drawing>
          <wp:inline distT="0" distB="0" distL="114300" distR="114300">
            <wp:extent cx="457200" cy="281940"/>
            <wp:effectExtent l="0" t="0" r="0" b="7620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”按钮，进行制定。制定完成后点击“</w:t>
      </w:r>
      <w:r>
        <w:rPr>
          <w:rFonts w:hint="eastAsia"/>
          <w:b/>
          <w:bCs/>
        </w:rPr>
        <w:t>保存</w:t>
      </w:r>
      <w:r>
        <w:rPr>
          <w:rFonts w:hint="eastAsia"/>
        </w:rPr>
        <w:t>”或“</w:t>
      </w:r>
      <w:r>
        <w:rPr>
          <w:rFonts w:hint="eastAsia"/>
          <w:b/>
          <w:bCs/>
        </w:rPr>
        <w:t>保存并提交</w:t>
      </w:r>
      <w:r>
        <w:rPr>
          <w:rFonts w:hint="eastAsia"/>
        </w:rPr>
        <w:t>”按钮添加完成。效果如图：</w:t>
      </w:r>
    </w:p>
    <w:p w:rsidR="00F977EC" w:rsidRDefault="00B65118">
      <w:r>
        <w:rPr>
          <w:rFonts w:hint="eastAsia"/>
        </w:rPr>
        <w:t>注：一定要按培养计划要求来进行填写，各个部分的学分课时要求要注意</w:t>
      </w:r>
    </w:p>
    <w:p w:rsidR="00F977EC" w:rsidRDefault="00B65118">
      <w:r>
        <w:rPr>
          <w:noProof/>
        </w:rPr>
        <w:drawing>
          <wp:inline distT="0" distB="0" distL="114300" distR="114300">
            <wp:extent cx="5268595" cy="1687195"/>
            <wp:effectExtent l="0" t="0" r="4445" b="444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7EC" w:rsidRDefault="00B65118">
      <w:r>
        <w:rPr>
          <w:noProof/>
        </w:rPr>
        <w:lastRenderedPageBreak/>
        <w:drawing>
          <wp:inline distT="0" distB="0" distL="114300" distR="114300">
            <wp:extent cx="5269230" cy="2443480"/>
            <wp:effectExtent l="0" t="0" r="3810" b="10160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7EC" w:rsidRDefault="00B65118">
      <w:r>
        <w:rPr>
          <w:noProof/>
        </w:rPr>
        <w:drawing>
          <wp:inline distT="0" distB="0" distL="114300" distR="114300">
            <wp:extent cx="5265420" cy="2276475"/>
            <wp:effectExtent l="0" t="0" r="7620" b="9525"/>
            <wp:docPr id="1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7EC" w:rsidRDefault="00B65118">
      <w:r>
        <w:rPr>
          <w:noProof/>
        </w:rPr>
        <w:drawing>
          <wp:inline distT="0" distB="0" distL="114300" distR="114300">
            <wp:extent cx="5263515" cy="2567940"/>
            <wp:effectExtent l="0" t="0" r="9525" b="7620"/>
            <wp:docPr id="1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7EC" w:rsidRDefault="00B65118">
      <w:pPr>
        <w:rPr>
          <w:b/>
          <w:bCs/>
        </w:rPr>
      </w:pPr>
      <w:r>
        <w:rPr>
          <w:rFonts w:hint="eastAsia"/>
          <w:b/>
          <w:bCs/>
        </w:rPr>
        <w:t>核对培养方案要求：</w:t>
      </w:r>
    </w:p>
    <w:p w:rsidR="00F977EC" w:rsidRDefault="00B65118">
      <w:r>
        <w:rPr>
          <w:rFonts w:hint="eastAsia"/>
        </w:rPr>
        <w:t>点击“</w:t>
      </w:r>
      <w:r>
        <w:rPr>
          <w:rFonts w:hint="eastAsia"/>
          <w:b/>
          <w:bCs/>
        </w:rPr>
        <w:t>核对培养方案要求”</w:t>
      </w:r>
      <w:r>
        <w:rPr>
          <w:rFonts w:hint="eastAsia"/>
        </w:rPr>
        <w:t>按钮，查看培养计划是否合格，效果如图：</w:t>
      </w:r>
    </w:p>
    <w:p w:rsidR="00F977EC" w:rsidRDefault="00B65118">
      <w:r>
        <w:rPr>
          <w:noProof/>
        </w:rPr>
        <w:lastRenderedPageBreak/>
        <w:drawing>
          <wp:inline distT="0" distB="0" distL="114300" distR="114300">
            <wp:extent cx="5262245" cy="976630"/>
            <wp:effectExtent l="0" t="0" r="10795" b="13970"/>
            <wp:docPr id="1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</w:p>
    <w:p w:rsidR="00F977EC" w:rsidRDefault="00B65118">
      <w:pPr>
        <w:rPr>
          <w:b/>
          <w:bCs/>
        </w:rPr>
      </w:pPr>
      <w:r>
        <w:rPr>
          <w:noProof/>
        </w:rPr>
        <w:drawing>
          <wp:inline distT="0" distB="0" distL="114300" distR="114300">
            <wp:extent cx="5274310" cy="2354580"/>
            <wp:effectExtent l="0" t="0" r="13970" b="7620"/>
            <wp:docPr id="2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7EC" w:rsidRDefault="00F977EC"/>
    <w:sectPr w:rsidR="00F977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18" w:rsidRDefault="00B65118" w:rsidP="00C17B7A">
      <w:r>
        <w:separator/>
      </w:r>
    </w:p>
  </w:endnote>
  <w:endnote w:type="continuationSeparator" w:id="0">
    <w:p w:rsidR="00B65118" w:rsidRDefault="00B65118" w:rsidP="00C1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18" w:rsidRDefault="00B65118" w:rsidP="00C17B7A">
      <w:r>
        <w:separator/>
      </w:r>
    </w:p>
  </w:footnote>
  <w:footnote w:type="continuationSeparator" w:id="0">
    <w:p w:rsidR="00B65118" w:rsidRDefault="00B65118" w:rsidP="00C1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05B1"/>
    <w:multiLevelType w:val="singleLevel"/>
    <w:tmpl w:val="011905B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EC"/>
    <w:rsid w:val="00B65118"/>
    <w:rsid w:val="00C17B7A"/>
    <w:rsid w:val="00F977EC"/>
    <w:rsid w:val="0AE35CAF"/>
    <w:rsid w:val="3AB912FF"/>
    <w:rsid w:val="69745395"/>
    <w:rsid w:val="7280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17B7A"/>
    <w:rPr>
      <w:sz w:val="18"/>
      <w:szCs w:val="18"/>
    </w:rPr>
  </w:style>
  <w:style w:type="character" w:customStyle="1" w:styleId="Char">
    <w:name w:val="批注框文本 Char"/>
    <w:basedOn w:val="a0"/>
    <w:link w:val="a3"/>
    <w:rsid w:val="00C17B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C17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17B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C17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C17B7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17B7A"/>
    <w:rPr>
      <w:sz w:val="18"/>
      <w:szCs w:val="18"/>
    </w:rPr>
  </w:style>
  <w:style w:type="character" w:customStyle="1" w:styleId="Char">
    <w:name w:val="批注框文本 Char"/>
    <w:basedOn w:val="a0"/>
    <w:link w:val="a3"/>
    <w:rsid w:val="00C17B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C17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17B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C17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C17B7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</Words>
  <Characters>258</Characters>
  <Application>Microsoft Office Word</Application>
  <DocSecurity>0</DocSecurity>
  <Lines>2</Lines>
  <Paragraphs>1</Paragraphs>
  <ScaleCrop>false</ScaleCrop>
  <Company>smu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vgd_x</dc:creator>
  <cp:lastModifiedBy>admin</cp:lastModifiedBy>
  <cp:revision>2</cp:revision>
  <dcterms:created xsi:type="dcterms:W3CDTF">2020-06-29T11:16:00Z</dcterms:created>
  <dcterms:modified xsi:type="dcterms:W3CDTF">2020-09-15T02:51:00Z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