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EBF45">
      <w:pPr>
        <w:widowControl/>
        <w:jc w:val="left"/>
        <w:rPr>
          <w:rFonts w:ascii="黑体" w:hAnsi="黑体" w:eastAsia="黑体" w:cs="仿宋_GB2312"/>
          <w:b/>
          <w:kern w:val="0"/>
          <w:szCs w:val="21"/>
          <w:lang w:val="zh-CN"/>
        </w:rPr>
      </w:pPr>
      <w:r>
        <w:rPr>
          <w:rFonts w:hint="eastAsia" w:ascii="黑体" w:hAnsi="黑体" w:eastAsia="黑体" w:cs="仿宋_GB2312"/>
          <w:b/>
          <w:kern w:val="0"/>
          <w:szCs w:val="21"/>
          <w:lang w:val="zh-CN"/>
        </w:rPr>
        <w:t>附件1</w:t>
      </w:r>
    </w:p>
    <w:p w14:paraId="175BE53F">
      <w:pPr>
        <w:widowControl/>
        <w:spacing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202</w:t>
      </w:r>
      <w:r>
        <w:rPr>
          <w:rFonts w:hint="eastAsia" w:ascii="黑体" w:hAnsi="黑体" w:eastAsia="黑体" w:cs="仿宋_GB2312"/>
          <w:b/>
          <w:kern w:val="0"/>
          <w:sz w:val="32"/>
          <w:szCs w:val="28"/>
          <w:lang w:val="en-US" w:eastAsia="zh-CN"/>
        </w:rPr>
        <w:t>4</w:t>
      </w:r>
      <w:r>
        <w:rPr>
          <w:rFonts w:hint="eastAsia" w:ascii="黑体" w:hAnsi="黑体" w:eastAsia="黑体" w:cs="仿宋_GB2312"/>
          <w:b/>
          <w:kern w:val="0"/>
          <w:sz w:val="32"/>
          <w:szCs w:val="28"/>
          <w:lang w:val="zh-CN"/>
        </w:rPr>
        <w:t>第</w:t>
      </w:r>
      <w:r>
        <w:rPr>
          <w:rFonts w:hint="eastAsia" w:ascii="黑体" w:hAnsi="黑体" w:eastAsia="黑体" w:cs="仿宋_GB2312"/>
          <w:b/>
          <w:kern w:val="0"/>
          <w:sz w:val="32"/>
          <w:szCs w:val="28"/>
          <w:lang w:val="en-US" w:eastAsia="zh-CN"/>
        </w:rPr>
        <w:t>六</w:t>
      </w:r>
      <w:r>
        <w:rPr>
          <w:rFonts w:hint="eastAsia" w:ascii="黑体" w:hAnsi="黑体" w:eastAsia="黑体" w:cs="仿宋_GB2312"/>
          <w:b/>
          <w:kern w:val="0"/>
          <w:sz w:val="32"/>
          <w:szCs w:val="28"/>
          <w:lang w:val="zh-CN"/>
        </w:rPr>
        <w:t>届“宝山杯”大学生创新大赛</w:t>
      </w:r>
    </w:p>
    <w:p w14:paraId="7D17F4FC">
      <w:pPr>
        <w:widowControl/>
        <w:spacing w:afterLines="50" w:line="500" w:lineRule="exact"/>
        <w:jc w:val="center"/>
        <w:rPr>
          <w:rFonts w:ascii="黑体" w:hAnsi="黑体" w:eastAsia="黑体" w:cs="仿宋_GB2312"/>
          <w:b/>
          <w:kern w:val="0"/>
          <w:sz w:val="32"/>
          <w:szCs w:val="28"/>
          <w:lang w:val="zh-CN"/>
        </w:rPr>
      </w:pPr>
      <w:r>
        <w:rPr>
          <w:rFonts w:hint="eastAsia" w:ascii="黑体" w:hAnsi="黑体" w:eastAsia="黑体" w:cs="仿宋_GB2312"/>
          <w:b/>
          <w:kern w:val="0"/>
          <w:sz w:val="32"/>
          <w:szCs w:val="28"/>
          <w:lang w:val="zh-CN"/>
        </w:rPr>
        <w:t>参赛</w:t>
      </w:r>
      <w:r>
        <w:rPr>
          <w:rFonts w:ascii="黑体" w:hAnsi="黑体" w:eastAsia="黑体" w:cs="仿宋_GB2312"/>
          <w:b/>
          <w:kern w:val="0"/>
          <w:sz w:val="32"/>
          <w:szCs w:val="28"/>
          <w:lang w:val="zh-CN"/>
        </w:rPr>
        <w:t>选手</w:t>
      </w:r>
      <w:r>
        <w:rPr>
          <w:rFonts w:hint="eastAsia" w:ascii="黑体" w:hAnsi="黑体" w:eastAsia="黑体" w:cs="仿宋_GB2312"/>
          <w:b/>
          <w:kern w:val="0"/>
          <w:sz w:val="32"/>
          <w:szCs w:val="28"/>
          <w:lang w:val="zh-CN"/>
        </w:rPr>
        <w:t>报名表</w:t>
      </w:r>
    </w:p>
    <w:tbl>
      <w:tblPr>
        <w:tblStyle w:val="5"/>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2132"/>
        <w:gridCol w:w="1276"/>
        <w:gridCol w:w="1588"/>
      </w:tblGrid>
      <w:tr w14:paraId="126E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14:paraId="050ECCA2">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作品</w:t>
            </w:r>
            <w:r>
              <w:rPr>
                <w:rFonts w:ascii="华文仿宋" w:hAnsi="华文仿宋" w:eastAsia="华文仿宋"/>
                <w:b/>
                <w:sz w:val="24"/>
                <w:szCs w:val="24"/>
              </w:rPr>
              <w:t>名称</w:t>
            </w:r>
          </w:p>
        </w:tc>
        <w:tc>
          <w:tcPr>
            <w:tcW w:w="7661" w:type="dxa"/>
            <w:gridSpan w:val="5"/>
            <w:vAlign w:val="center"/>
          </w:tcPr>
          <w:p w14:paraId="72E7F739">
            <w:pPr>
              <w:spacing w:line="300" w:lineRule="exact"/>
              <w:jc w:val="center"/>
              <w:rPr>
                <w:rFonts w:ascii="华文仿宋" w:hAnsi="华文仿宋" w:eastAsia="华文仿宋"/>
                <w:sz w:val="24"/>
                <w:szCs w:val="24"/>
              </w:rPr>
            </w:pPr>
          </w:p>
        </w:tc>
      </w:tr>
      <w:tr w14:paraId="7B6B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14:paraId="0DA30B48">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团队</w:t>
            </w:r>
            <w:r>
              <w:rPr>
                <w:rFonts w:ascii="华文仿宋" w:hAnsi="华文仿宋" w:eastAsia="华文仿宋"/>
                <w:b/>
                <w:sz w:val="24"/>
                <w:szCs w:val="24"/>
              </w:rPr>
              <w:t>名称</w:t>
            </w:r>
          </w:p>
        </w:tc>
        <w:tc>
          <w:tcPr>
            <w:tcW w:w="7661" w:type="dxa"/>
            <w:gridSpan w:val="5"/>
            <w:vAlign w:val="center"/>
          </w:tcPr>
          <w:p w14:paraId="3417D056">
            <w:pPr>
              <w:spacing w:line="300" w:lineRule="exact"/>
              <w:jc w:val="center"/>
              <w:rPr>
                <w:rFonts w:ascii="华文仿宋" w:hAnsi="华文仿宋" w:eastAsia="华文仿宋"/>
                <w:sz w:val="24"/>
                <w:szCs w:val="24"/>
              </w:rPr>
            </w:pPr>
          </w:p>
        </w:tc>
      </w:tr>
      <w:tr w14:paraId="70D4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12" w:type="dxa"/>
            <w:gridSpan w:val="2"/>
            <w:vAlign w:val="center"/>
          </w:tcPr>
          <w:p w14:paraId="391555E8">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专题组别</w:t>
            </w:r>
          </w:p>
        </w:tc>
        <w:tc>
          <w:tcPr>
            <w:tcW w:w="7661" w:type="dxa"/>
            <w:gridSpan w:val="5"/>
            <w:vAlign w:val="center"/>
          </w:tcPr>
          <w:p w14:paraId="6A5A32AF">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hint="eastAsia" w:ascii="华文仿宋" w:hAnsi="华文仿宋" w:eastAsia="华文仿宋"/>
                <w:sz w:val="24"/>
                <w:szCs w:val="24"/>
                <w:lang w:val="en-US" w:eastAsia="zh-CN"/>
              </w:rPr>
              <w:t>新一代信息技术</w:t>
            </w:r>
            <w:r>
              <w:rPr>
                <w:rFonts w:hint="eastAsia" w:ascii="华文仿宋" w:hAnsi="华文仿宋" w:eastAsia="华文仿宋"/>
                <w:sz w:val="24"/>
                <w:szCs w:val="24"/>
              </w:rPr>
              <w:t>及智能制造  □</w:t>
            </w:r>
            <w:r>
              <w:rPr>
                <w:rFonts w:hint="eastAsia" w:ascii="华文仿宋" w:hAnsi="华文仿宋" w:eastAsia="华文仿宋"/>
                <w:sz w:val="24"/>
                <w:szCs w:val="24"/>
                <w:lang w:val="en-US" w:eastAsia="zh-CN"/>
              </w:rPr>
              <w:t xml:space="preserve">生物医药及合成生物 </w:t>
            </w:r>
            <w:r>
              <w:rPr>
                <w:rFonts w:hint="eastAsia" w:ascii="华文仿宋" w:hAnsi="华文仿宋" w:eastAsia="华文仿宋"/>
                <w:sz w:val="24"/>
                <w:szCs w:val="24"/>
              </w:rPr>
              <w:t xml:space="preserve"> □新材料</w:t>
            </w:r>
            <w:r>
              <w:rPr>
                <w:rFonts w:hint="eastAsia" w:ascii="华文仿宋" w:hAnsi="华文仿宋" w:eastAsia="华文仿宋"/>
                <w:sz w:val="24"/>
                <w:szCs w:val="24"/>
                <w:lang w:val="en-US" w:eastAsia="zh-CN"/>
              </w:rPr>
              <w:t xml:space="preserve">   </w:t>
            </w:r>
            <w:r>
              <w:rPr>
                <w:rFonts w:hint="eastAsia" w:ascii="华文仿宋" w:hAnsi="华文仿宋" w:eastAsia="华文仿宋"/>
                <w:sz w:val="24"/>
                <w:szCs w:val="24"/>
              </w:rPr>
              <w:t>□邮轮旅游及绿色低碳</w:t>
            </w:r>
          </w:p>
        </w:tc>
      </w:tr>
      <w:tr w14:paraId="37C5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14:paraId="329EAF3B">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队长</w:t>
            </w:r>
          </w:p>
        </w:tc>
        <w:tc>
          <w:tcPr>
            <w:tcW w:w="846" w:type="dxa"/>
            <w:vAlign w:val="center"/>
          </w:tcPr>
          <w:p w14:paraId="78C49152">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3D85B514">
            <w:pPr>
              <w:spacing w:line="300" w:lineRule="exact"/>
              <w:jc w:val="center"/>
              <w:rPr>
                <w:rFonts w:ascii="华文仿宋" w:hAnsi="华文仿宋" w:eastAsia="华文仿宋"/>
                <w:sz w:val="24"/>
                <w:szCs w:val="24"/>
              </w:rPr>
            </w:pPr>
          </w:p>
        </w:tc>
        <w:tc>
          <w:tcPr>
            <w:tcW w:w="1265" w:type="dxa"/>
            <w:vAlign w:val="center"/>
          </w:tcPr>
          <w:p w14:paraId="758F37F4">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14:paraId="3594EE67">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14:paraId="6F9FF59C">
            <w:pPr>
              <w:spacing w:line="300" w:lineRule="exact"/>
              <w:jc w:val="center"/>
              <w:rPr>
                <w:rFonts w:ascii="华文仿宋" w:hAnsi="华文仿宋" w:eastAsia="华文仿宋"/>
                <w:sz w:val="24"/>
                <w:szCs w:val="24"/>
              </w:rPr>
            </w:pPr>
          </w:p>
        </w:tc>
        <w:tc>
          <w:tcPr>
            <w:tcW w:w="1276" w:type="dxa"/>
            <w:vAlign w:val="center"/>
          </w:tcPr>
          <w:p w14:paraId="14BD336E">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2DDAC65F">
            <w:pPr>
              <w:spacing w:line="300" w:lineRule="exact"/>
              <w:jc w:val="center"/>
              <w:rPr>
                <w:rFonts w:ascii="华文仿宋" w:hAnsi="华文仿宋" w:eastAsia="华文仿宋"/>
                <w:sz w:val="24"/>
                <w:szCs w:val="24"/>
              </w:rPr>
            </w:pPr>
          </w:p>
        </w:tc>
      </w:tr>
      <w:tr w14:paraId="0375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7EA79A5F">
            <w:pPr>
              <w:spacing w:line="300" w:lineRule="exact"/>
              <w:jc w:val="center"/>
              <w:rPr>
                <w:rFonts w:ascii="华文仿宋" w:hAnsi="华文仿宋" w:eastAsia="华文仿宋"/>
                <w:sz w:val="24"/>
                <w:szCs w:val="24"/>
              </w:rPr>
            </w:pPr>
          </w:p>
        </w:tc>
        <w:tc>
          <w:tcPr>
            <w:tcW w:w="5643" w:type="dxa"/>
            <w:gridSpan w:val="4"/>
            <w:vAlign w:val="center"/>
          </w:tcPr>
          <w:p w14:paraId="183F854D">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14:paraId="4C312CF8">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14:paraId="2F32BEF4">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21AE4BF8">
            <w:pPr>
              <w:spacing w:line="300" w:lineRule="exact"/>
              <w:jc w:val="center"/>
              <w:rPr>
                <w:rFonts w:ascii="华文仿宋" w:hAnsi="华文仿宋" w:eastAsia="华文仿宋"/>
                <w:sz w:val="24"/>
                <w:szCs w:val="24"/>
              </w:rPr>
            </w:pPr>
          </w:p>
        </w:tc>
      </w:tr>
      <w:tr w14:paraId="096E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14:paraId="760E42C6">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队员</w:t>
            </w:r>
          </w:p>
          <w:p w14:paraId="2F752848">
            <w:pPr>
              <w:spacing w:line="300" w:lineRule="exact"/>
              <w:jc w:val="center"/>
              <w:rPr>
                <w:rFonts w:ascii="华文仿宋" w:hAnsi="华文仿宋" w:eastAsia="华文仿宋"/>
                <w:b/>
                <w:sz w:val="24"/>
                <w:szCs w:val="24"/>
              </w:rPr>
            </w:pPr>
          </w:p>
        </w:tc>
        <w:tc>
          <w:tcPr>
            <w:tcW w:w="846" w:type="dxa"/>
            <w:vAlign w:val="center"/>
          </w:tcPr>
          <w:p w14:paraId="2D2DD87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52E505CD">
            <w:pPr>
              <w:spacing w:line="300" w:lineRule="exact"/>
              <w:jc w:val="center"/>
              <w:rPr>
                <w:rFonts w:ascii="华文仿宋" w:hAnsi="华文仿宋" w:eastAsia="华文仿宋"/>
                <w:sz w:val="24"/>
                <w:szCs w:val="24"/>
              </w:rPr>
            </w:pPr>
          </w:p>
        </w:tc>
        <w:tc>
          <w:tcPr>
            <w:tcW w:w="1265" w:type="dxa"/>
            <w:vAlign w:val="center"/>
          </w:tcPr>
          <w:p w14:paraId="42E000AE">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14:paraId="75FAEEC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14:paraId="43634F1C">
            <w:pPr>
              <w:spacing w:line="300" w:lineRule="exact"/>
              <w:jc w:val="center"/>
              <w:rPr>
                <w:rFonts w:ascii="华文仿宋" w:hAnsi="华文仿宋" w:eastAsia="华文仿宋"/>
                <w:sz w:val="24"/>
                <w:szCs w:val="24"/>
              </w:rPr>
            </w:pPr>
          </w:p>
        </w:tc>
        <w:tc>
          <w:tcPr>
            <w:tcW w:w="1276" w:type="dxa"/>
            <w:vAlign w:val="center"/>
          </w:tcPr>
          <w:p w14:paraId="273D0484">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36888C68">
            <w:pPr>
              <w:spacing w:line="300" w:lineRule="exact"/>
              <w:jc w:val="center"/>
              <w:rPr>
                <w:rFonts w:ascii="华文仿宋" w:hAnsi="华文仿宋" w:eastAsia="华文仿宋"/>
                <w:sz w:val="24"/>
                <w:szCs w:val="24"/>
              </w:rPr>
            </w:pPr>
          </w:p>
        </w:tc>
      </w:tr>
      <w:tr w14:paraId="2744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70424FE5">
            <w:pPr>
              <w:spacing w:line="300" w:lineRule="exact"/>
              <w:jc w:val="center"/>
              <w:rPr>
                <w:rFonts w:ascii="华文仿宋" w:hAnsi="华文仿宋" w:eastAsia="华文仿宋"/>
                <w:b/>
                <w:sz w:val="24"/>
                <w:szCs w:val="24"/>
              </w:rPr>
            </w:pPr>
          </w:p>
        </w:tc>
        <w:tc>
          <w:tcPr>
            <w:tcW w:w="5643" w:type="dxa"/>
            <w:gridSpan w:val="4"/>
            <w:vAlign w:val="center"/>
          </w:tcPr>
          <w:p w14:paraId="3B2F64C8">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14:paraId="2E82CD40">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14:paraId="74F7284E">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4ADD3269">
            <w:pPr>
              <w:spacing w:line="300" w:lineRule="exact"/>
              <w:jc w:val="center"/>
              <w:rPr>
                <w:rFonts w:ascii="华文仿宋" w:hAnsi="华文仿宋" w:eastAsia="华文仿宋"/>
                <w:sz w:val="24"/>
                <w:szCs w:val="24"/>
              </w:rPr>
            </w:pPr>
          </w:p>
        </w:tc>
      </w:tr>
      <w:tr w14:paraId="63A4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01858170">
            <w:pPr>
              <w:spacing w:line="300" w:lineRule="exact"/>
              <w:jc w:val="center"/>
              <w:rPr>
                <w:rFonts w:ascii="华文仿宋" w:hAnsi="华文仿宋" w:eastAsia="华文仿宋"/>
                <w:b/>
                <w:sz w:val="24"/>
                <w:szCs w:val="24"/>
              </w:rPr>
            </w:pPr>
          </w:p>
        </w:tc>
        <w:tc>
          <w:tcPr>
            <w:tcW w:w="846" w:type="dxa"/>
            <w:vAlign w:val="center"/>
          </w:tcPr>
          <w:p w14:paraId="45057F97">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3FA79AA1">
            <w:pPr>
              <w:spacing w:line="300" w:lineRule="exact"/>
              <w:jc w:val="center"/>
              <w:rPr>
                <w:rFonts w:ascii="华文仿宋" w:hAnsi="华文仿宋" w:eastAsia="华文仿宋"/>
                <w:sz w:val="24"/>
                <w:szCs w:val="24"/>
              </w:rPr>
            </w:pPr>
          </w:p>
        </w:tc>
        <w:tc>
          <w:tcPr>
            <w:tcW w:w="1265" w:type="dxa"/>
            <w:vAlign w:val="center"/>
          </w:tcPr>
          <w:p w14:paraId="1637A106">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14:paraId="25F36268">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14:paraId="3F81C4EF">
            <w:pPr>
              <w:spacing w:line="300" w:lineRule="exact"/>
              <w:jc w:val="center"/>
              <w:rPr>
                <w:rFonts w:ascii="华文仿宋" w:hAnsi="华文仿宋" w:eastAsia="华文仿宋"/>
                <w:sz w:val="24"/>
                <w:szCs w:val="24"/>
              </w:rPr>
            </w:pPr>
          </w:p>
        </w:tc>
        <w:tc>
          <w:tcPr>
            <w:tcW w:w="1276" w:type="dxa"/>
            <w:vAlign w:val="center"/>
          </w:tcPr>
          <w:p w14:paraId="734F514E">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1E39CD31">
            <w:pPr>
              <w:spacing w:line="300" w:lineRule="exact"/>
              <w:jc w:val="center"/>
              <w:rPr>
                <w:rFonts w:ascii="华文仿宋" w:hAnsi="华文仿宋" w:eastAsia="华文仿宋"/>
                <w:sz w:val="24"/>
                <w:szCs w:val="24"/>
              </w:rPr>
            </w:pPr>
          </w:p>
        </w:tc>
      </w:tr>
      <w:tr w14:paraId="55B0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7E022B8E">
            <w:pPr>
              <w:spacing w:line="300" w:lineRule="exact"/>
              <w:jc w:val="center"/>
              <w:rPr>
                <w:rFonts w:ascii="华文仿宋" w:hAnsi="华文仿宋" w:eastAsia="华文仿宋"/>
                <w:b/>
                <w:sz w:val="24"/>
                <w:szCs w:val="24"/>
              </w:rPr>
            </w:pPr>
          </w:p>
        </w:tc>
        <w:tc>
          <w:tcPr>
            <w:tcW w:w="5643" w:type="dxa"/>
            <w:gridSpan w:val="4"/>
            <w:vAlign w:val="center"/>
          </w:tcPr>
          <w:p w14:paraId="2DDA5F34">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14:paraId="76BFDE47">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14:paraId="53AF39B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07091E3F">
            <w:pPr>
              <w:spacing w:line="300" w:lineRule="exact"/>
              <w:jc w:val="center"/>
              <w:rPr>
                <w:rFonts w:ascii="华文仿宋" w:hAnsi="华文仿宋" w:eastAsia="华文仿宋"/>
                <w:sz w:val="24"/>
                <w:szCs w:val="24"/>
              </w:rPr>
            </w:pPr>
          </w:p>
        </w:tc>
      </w:tr>
      <w:tr w14:paraId="37CB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5B906A59">
            <w:pPr>
              <w:spacing w:line="300" w:lineRule="exact"/>
              <w:jc w:val="center"/>
              <w:rPr>
                <w:rFonts w:ascii="华文仿宋" w:hAnsi="华文仿宋" w:eastAsia="华文仿宋"/>
                <w:b/>
                <w:sz w:val="24"/>
                <w:szCs w:val="24"/>
              </w:rPr>
            </w:pPr>
          </w:p>
        </w:tc>
        <w:tc>
          <w:tcPr>
            <w:tcW w:w="846" w:type="dxa"/>
            <w:vAlign w:val="center"/>
          </w:tcPr>
          <w:p w14:paraId="33AFEDDC">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4F323A42">
            <w:pPr>
              <w:spacing w:line="300" w:lineRule="exact"/>
              <w:jc w:val="center"/>
              <w:rPr>
                <w:rFonts w:ascii="华文仿宋" w:hAnsi="华文仿宋" w:eastAsia="华文仿宋"/>
                <w:sz w:val="24"/>
                <w:szCs w:val="24"/>
              </w:rPr>
            </w:pPr>
          </w:p>
        </w:tc>
        <w:tc>
          <w:tcPr>
            <w:tcW w:w="1265" w:type="dxa"/>
            <w:vAlign w:val="center"/>
          </w:tcPr>
          <w:p w14:paraId="15750817">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14:paraId="4F39AC9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14:paraId="306F833F">
            <w:pPr>
              <w:spacing w:line="300" w:lineRule="exact"/>
              <w:jc w:val="center"/>
              <w:rPr>
                <w:rFonts w:ascii="华文仿宋" w:hAnsi="华文仿宋" w:eastAsia="华文仿宋"/>
                <w:sz w:val="24"/>
                <w:szCs w:val="24"/>
              </w:rPr>
            </w:pPr>
          </w:p>
        </w:tc>
        <w:tc>
          <w:tcPr>
            <w:tcW w:w="1276" w:type="dxa"/>
            <w:vAlign w:val="center"/>
          </w:tcPr>
          <w:p w14:paraId="58D110C2">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04062316">
            <w:pPr>
              <w:spacing w:line="300" w:lineRule="exact"/>
              <w:jc w:val="center"/>
              <w:rPr>
                <w:rFonts w:ascii="华文仿宋" w:hAnsi="华文仿宋" w:eastAsia="华文仿宋"/>
                <w:sz w:val="24"/>
                <w:szCs w:val="24"/>
              </w:rPr>
            </w:pPr>
          </w:p>
        </w:tc>
      </w:tr>
      <w:tr w14:paraId="61B89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32FFC847">
            <w:pPr>
              <w:spacing w:line="300" w:lineRule="exact"/>
              <w:jc w:val="center"/>
              <w:rPr>
                <w:rFonts w:ascii="华文仿宋" w:hAnsi="华文仿宋" w:eastAsia="华文仿宋"/>
                <w:b/>
                <w:sz w:val="24"/>
                <w:szCs w:val="24"/>
              </w:rPr>
            </w:pPr>
          </w:p>
        </w:tc>
        <w:tc>
          <w:tcPr>
            <w:tcW w:w="5643" w:type="dxa"/>
            <w:gridSpan w:val="4"/>
            <w:vAlign w:val="center"/>
          </w:tcPr>
          <w:p w14:paraId="2C9B5E02">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14:paraId="37F8BB53">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14:paraId="221727CD">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1EEB816E">
            <w:pPr>
              <w:spacing w:line="300" w:lineRule="exact"/>
              <w:jc w:val="center"/>
              <w:rPr>
                <w:rFonts w:ascii="华文仿宋" w:hAnsi="华文仿宋" w:eastAsia="华文仿宋"/>
                <w:sz w:val="24"/>
                <w:szCs w:val="24"/>
              </w:rPr>
            </w:pPr>
          </w:p>
        </w:tc>
      </w:tr>
      <w:tr w14:paraId="0586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6B36ED16">
            <w:pPr>
              <w:spacing w:line="300" w:lineRule="exact"/>
              <w:jc w:val="center"/>
              <w:rPr>
                <w:rFonts w:ascii="华文仿宋" w:hAnsi="华文仿宋" w:eastAsia="华文仿宋"/>
                <w:b/>
                <w:sz w:val="24"/>
                <w:szCs w:val="24"/>
              </w:rPr>
            </w:pPr>
          </w:p>
        </w:tc>
        <w:tc>
          <w:tcPr>
            <w:tcW w:w="846" w:type="dxa"/>
            <w:vAlign w:val="center"/>
          </w:tcPr>
          <w:p w14:paraId="2A8C8622">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438BD2B1">
            <w:pPr>
              <w:spacing w:line="300" w:lineRule="exact"/>
              <w:jc w:val="center"/>
              <w:rPr>
                <w:rFonts w:ascii="华文仿宋" w:hAnsi="华文仿宋" w:eastAsia="华文仿宋"/>
                <w:sz w:val="24"/>
                <w:szCs w:val="24"/>
              </w:rPr>
            </w:pPr>
          </w:p>
        </w:tc>
        <w:tc>
          <w:tcPr>
            <w:tcW w:w="1265" w:type="dxa"/>
            <w:vAlign w:val="center"/>
          </w:tcPr>
          <w:p w14:paraId="3EEFC5C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14:paraId="4B09E1B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2132" w:type="dxa"/>
            <w:vAlign w:val="center"/>
          </w:tcPr>
          <w:p w14:paraId="2DF7FED1">
            <w:pPr>
              <w:spacing w:line="300" w:lineRule="exact"/>
              <w:jc w:val="center"/>
              <w:rPr>
                <w:rFonts w:ascii="华文仿宋" w:hAnsi="华文仿宋" w:eastAsia="华文仿宋"/>
                <w:sz w:val="24"/>
                <w:szCs w:val="24"/>
              </w:rPr>
            </w:pPr>
          </w:p>
        </w:tc>
        <w:tc>
          <w:tcPr>
            <w:tcW w:w="1276" w:type="dxa"/>
            <w:vAlign w:val="center"/>
          </w:tcPr>
          <w:p w14:paraId="0E365918">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132F0E2A">
            <w:pPr>
              <w:spacing w:line="300" w:lineRule="exact"/>
              <w:jc w:val="center"/>
              <w:rPr>
                <w:rFonts w:ascii="华文仿宋" w:hAnsi="华文仿宋" w:eastAsia="华文仿宋"/>
                <w:sz w:val="24"/>
                <w:szCs w:val="24"/>
              </w:rPr>
            </w:pPr>
          </w:p>
        </w:tc>
      </w:tr>
      <w:tr w14:paraId="6402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13628AC3">
            <w:pPr>
              <w:spacing w:line="300" w:lineRule="exact"/>
              <w:jc w:val="center"/>
              <w:rPr>
                <w:rFonts w:ascii="华文仿宋" w:hAnsi="华文仿宋" w:eastAsia="华文仿宋"/>
                <w:b/>
                <w:sz w:val="24"/>
                <w:szCs w:val="24"/>
              </w:rPr>
            </w:pPr>
          </w:p>
        </w:tc>
        <w:tc>
          <w:tcPr>
            <w:tcW w:w="5643" w:type="dxa"/>
            <w:gridSpan w:val="4"/>
            <w:vAlign w:val="center"/>
          </w:tcPr>
          <w:p w14:paraId="60909274">
            <w:pPr>
              <w:spacing w:line="300" w:lineRule="exact"/>
              <w:jc w:val="left"/>
              <w:rPr>
                <w:rFonts w:ascii="华文仿宋" w:hAnsi="华文仿宋" w:eastAsia="华文仿宋"/>
                <w:sz w:val="24"/>
                <w:szCs w:val="24"/>
              </w:rPr>
            </w:pPr>
            <w:r>
              <w:rPr>
                <w:rFonts w:hint="eastAsia" w:ascii="华文仿宋" w:hAnsi="华文仿宋" w:eastAsia="华文仿宋"/>
                <w:sz w:val="24"/>
                <w:szCs w:val="24"/>
              </w:rPr>
              <w:t>□在读</w:t>
            </w:r>
          </w:p>
          <w:p w14:paraId="3CC7C089">
            <w:pPr>
              <w:spacing w:line="300" w:lineRule="exact"/>
              <w:rPr>
                <w:rFonts w:ascii="华文仿宋" w:hAnsi="华文仿宋" w:eastAsia="华文仿宋"/>
                <w:sz w:val="24"/>
                <w:szCs w:val="24"/>
              </w:rPr>
            </w:pPr>
            <w:r>
              <w:rPr>
                <w:rFonts w:hint="eastAsia" w:ascii="华文仿宋" w:hAnsi="华文仿宋" w:eastAsia="华文仿宋"/>
                <w:sz w:val="24"/>
                <w:szCs w:val="24"/>
              </w:rPr>
              <w:t>□</w:t>
            </w:r>
            <w:r>
              <w:rPr>
                <w:rFonts w:ascii="华文仿宋" w:hAnsi="华文仿宋" w:eastAsia="华文仿宋"/>
                <w:sz w:val="24"/>
                <w:szCs w:val="24"/>
              </w:rPr>
              <w:t>已</w:t>
            </w:r>
            <w:r>
              <w:rPr>
                <w:rFonts w:hint="eastAsia" w:ascii="华文仿宋" w:hAnsi="华文仿宋" w:eastAsia="华文仿宋"/>
                <w:sz w:val="24"/>
                <w:szCs w:val="24"/>
              </w:rPr>
              <w:t>毕业（现工作</w:t>
            </w:r>
            <w:r>
              <w:rPr>
                <w:rFonts w:ascii="华文仿宋" w:hAnsi="华文仿宋" w:eastAsia="华文仿宋"/>
                <w:sz w:val="24"/>
                <w:szCs w:val="24"/>
              </w:rPr>
              <w:t>单位</w:t>
            </w:r>
            <w:r>
              <w:rPr>
                <w:rFonts w:hint="eastAsia" w:ascii="华文仿宋" w:hAnsi="华文仿宋" w:eastAsia="华文仿宋"/>
                <w:sz w:val="24"/>
                <w:szCs w:val="24"/>
              </w:rPr>
              <w:t>）：</w:t>
            </w:r>
            <w:r>
              <w:rPr>
                <w:rFonts w:hint="eastAsia" w:ascii="华文仿宋" w:hAnsi="华文仿宋" w:eastAsia="华文仿宋"/>
                <w:sz w:val="24"/>
                <w:szCs w:val="24"/>
                <w:u w:val="single"/>
              </w:rPr>
              <w:t xml:space="preserve">                      </w:t>
            </w:r>
          </w:p>
        </w:tc>
        <w:tc>
          <w:tcPr>
            <w:tcW w:w="1276" w:type="dxa"/>
            <w:vAlign w:val="center"/>
          </w:tcPr>
          <w:p w14:paraId="30FD2257">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3D98FA40">
            <w:pPr>
              <w:spacing w:line="300" w:lineRule="exact"/>
              <w:jc w:val="center"/>
              <w:rPr>
                <w:rFonts w:ascii="华文仿宋" w:hAnsi="华文仿宋" w:eastAsia="华文仿宋"/>
                <w:sz w:val="24"/>
                <w:szCs w:val="24"/>
              </w:rPr>
            </w:pPr>
          </w:p>
        </w:tc>
      </w:tr>
      <w:tr w14:paraId="3F61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14:paraId="7049A795">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14:paraId="449D5E60">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30924264">
            <w:pPr>
              <w:spacing w:line="300" w:lineRule="exact"/>
              <w:jc w:val="center"/>
              <w:rPr>
                <w:rFonts w:ascii="华文仿宋" w:hAnsi="华文仿宋" w:eastAsia="华文仿宋"/>
                <w:sz w:val="24"/>
                <w:szCs w:val="24"/>
              </w:rPr>
            </w:pPr>
          </w:p>
        </w:tc>
        <w:tc>
          <w:tcPr>
            <w:tcW w:w="1265" w:type="dxa"/>
            <w:vAlign w:val="center"/>
          </w:tcPr>
          <w:p w14:paraId="4C1A43F5">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14:paraId="6FC9F3EE">
            <w:pPr>
              <w:spacing w:line="300" w:lineRule="exact"/>
              <w:jc w:val="center"/>
              <w:rPr>
                <w:rFonts w:ascii="华文仿宋" w:hAnsi="华文仿宋" w:eastAsia="华文仿宋"/>
                <w:sz w:val="24"/>
                <w:szCs w:val="24"/>
              </w:rPr>
            </w:pPr>
          </w:p>
        </w:tc>
        <w:tc>
          <w:tcPr>
            <w:tcW w:w="1276" w:type="dxa"/>
            <w:vAlign w:val="center"/>
          </w:tcPr>
          <w:p w14:paraId="50EBADCA">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0246BC55">
            <w:pPr>
              <w:spacing w:line="300" w:lineRule="exact"/>
              <w:jc w:val="center"/>
              <w:rPr>
                <w:rFonts w:ascii="华文仿宋" w:hAnsi="华文仿宋" w:eastAsia="华文仿宋"/>
                <w:sz w:val="24"/>
                <w:szCs w:val="24"/>
              </w:rPr>
            </w:pPr>
          </w:p>
        </w:tc>
      </w:tr>
      <w:tr w14:paraId="3073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62161394">
            <w:pPr>
              <w:spacing w:line="300" w:lineRule="exact"/>
              <w:jc w:val="center"/>
              <w:rPr>
                <w:rFonts w:ascii="华文仿宋" w:hAnsi="华文仿宋" w:eastAsia="华文仿宋"/>
                <w:sz w:val="24"/>
                <w:szCs w:val="24"/>
              </w:rPr>
            </w:pPr>
          </w:p>
        </w:tc>
        <w:tc>
          <w:tcPr>
            <w:tcW w:w="846" w:type="dxa"/>
            <w:vAlign w:val="center"/>
          </w:tcPr>
          <w:p w14:paraId="4A02BF73">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所属单位</w:t>
            </w:r>
          </w:p>
        </w:tc>
        <w:tc>
          <w:tcPr>
            <w:tcW w:w="4797" w:type="dxa"/>
            <w:gridSpan w:val="3"/>
            <w:vAlign w:val="center"/>
          </w:tcPr>
          <w:p w14:paraId="66B74AAC">
            <w:pPr>
              <w:spacing w:line="300" w:lineRule="exact"/>
              <w:jc w:val="center"/>
              <w:rPr>
                <w:rFonts w:ascii="华文仿宋" w:hAnsi="华文仿宋" w:eastAsia="华文仿宋"/>
                <w:sz w:val="24"/>
                <w:szCs w:val="24"/>
              </w:rPr>
            </w:pPr>
          </w:p>
        </w:tc>
        <w:tc>
          <w:tcPr>
            <w:tcW w:w="1276" w:type="dxa"/>
            <w:vAlign w:val="center"/>
          </w:tcPr>
          <w:p w14:paraId="18399CE6">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3F447A3C">
            <w:pPr>
              <w:spacing w:line="300" w:lineRule="exact"/>
              <w:jc w:val="center"/>
              <w:rPr>
                <w:rFonts w:ascii="华文仿宋" w:hAnsi="华文仿宋" w:eastAsia="华文仿宋"/>
                <w:sz w:val="24"/>
                <w:szCs w:val="24"/>
              </w:rPr>
            </w:pPr>
          </w:p>
        </w:tc>
      </w:tr>
      <w:tr w14:paraId="4E4E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69DB9842">
            <w:pPr>
              <w:spacing w:line="300" w:lineRule="exact"/>
              <w:jc w:val="center"/>
              <w:rPr>
                <w:rFonts w:ascii="华文仿宋" w:hAnsi="华文仿宋" w:eastAsia="华文仿宋"/>
                <w:sz w:val="24"/>
                <w:szCs w:val="24"/>
              </w:rPr>
            </w:pPr>
          </w:p>
        </w:tc>
        <w:tc>
          <w:tcPr>
            <w:tcW w:w="846" w:type="dxa"/>
            <w:vAlign w:val="center"/>
          </w:tcPr>
          <w:p w14:paraId="790E368A">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14:paraId="60BAA413">
            <w:pPr>
              <w:spacing w:line="300" w:lineRule="exact"/>
              <w:jc w:val="center"/>
              <w:rPr>
                <w:rFonts w:ascii="华文仿宋" w:hAnsi="华文仿宋" w:eastAsia="华文仿宋"/>
                <w:sz w:val="24"/>
                <w:szCs w:val="24"/>
              </w:rPr>
            </w:pPr>
          </w:p>
        </w:tc>
        <w:tc>
          <w:tcPr>
            <w:tcW w:w="1265" w:type="dxa"/>
            <w:vAlign w:val="center"/>
          </w:tcPr>
          <w:p w14:paraId="790DE322">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2132" w:type="dxa"/>
            <w:vAlign w:val="center"/>
          </w:tcPr>
          <w:p w14:paraId="7EF68537">
            <w:pPr>
              <w:spacing w:line="300" w:lineRule="exact"/>
              <w:jc w:val="center"/>
              <w:rPr>
                <w:rFonts w:ascii="华文仿宋" w:hAnsi="华文仿宋" w:eastAsia="华文仿宋"/>
                <w:sz w:val="24"/>
                <w:szCs w:val="24"/>
              </w:rPr>
            </w:pPr>
          </w:p>
        </w:tc>
        <w:tc>
          <w:tcPr>
            <w:tcW w:w="1276" w:type="dxa"/>
            <w:vAlign w:val="center"/>
          </w:tcPr>
          <w:p w14:paraId="5B88E738">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588" w:type="dxa"/>
            <w:vAlign w:val="center"/>
          </w:tcPr>
          <w:p w14:paraId="2C5D6CCB">
            <w:pPr>
              <w:spacing w:line="300" w:lineRule="exact"/>
              <w:jc w:val="center"/>
              <w:rPr>
                <w:rFonts w:ascii="华文仿宋" w:hAnsi="华文仿宋" w:eastAsia="华文仿宋"/>
                <w:sz w:val="24"/>
                <w:szCs w:val="24"/>
              </w:rPr>
            </w:pPr>
          </w:p>
        </w:tc>
      </w:tr>
      <w:tr w14:paraId="4FA6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14:paraId="205B2922">
            <w:pPr>
              <w:spacing w:line="300" w:lineRule="exact"/>
              <w:jc w:val="center"/>
              <w:rPr>
                <w:rFonts w:ascii="华文仿宋" w:hAnsi="华文仿宋" w:eastAsia="华文仿宋"/>
                <w:sz w:val="24"/>
                <w:szCs w:val="24"/>
              </w:rPr>
            </w:pPr>
          </w:p>
        </w:tc>
        <w:tc>
          <w:tcPr>
            <w:tcW w:w="846" w:type="dxa"/>
            <w:vAlign w:val="center"/>
          </w:tcPr>
          <w:p w14:paraId="49A033A0">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所属</w:t>
            </w:r>
            <w:r>
              <w:rPr>
                <w:rFonts w:ascii="华文仿宋" w:hAnsi="华文仿宋" w:eastAsia="华文仿宋"/>
                <w:sz w:val="24"/>
                <w:szCs w:val="24"/>
              </w:rPr>
              <w:t>单位</w:t>
            </w:r>
          </w:p>
        </w:tc>
        <w:tc>
          <w:tcPr>
            <w:tcW w:w="4797" w:type="dxa"/>
            <w:gridSpan w:val="3"/>
            <w:vAlign w:val="center"/>
          </w:tcPr>
          <w:p w14:paraId="2EE20685">
            <w:pPr>
              <w:spacing w:line="300" w:lineRule="exact"/>
              <w:jc w:val="center"/>
              <w:rPr>
                <w:rFonts w:ascii="华文仿宋" w:hAnsi="华文仿宋" w:eastAsia="华文仿宋"/>
                <w:sz w:val="24"/>
                <w:szCs w:val="24"/>
              </w:rPr>
            </w:pPr>
          </w:p>
        </w:tc>
        <w:tc>
          <w:tcPr>
            <w:tcW w:w="1276" w:type="dxa"/>
            <w:vAlign w:val="center"/>
          </w:tcPr>
          <w:p w14:paraId="468D7016">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E</w:t>
            </w:r>
            <w:r>
              <w:rPr>
                <w:rFonts w:ascii="华文仿宋" w:hAnsi="华文仿宋" w:eastAsia="华文仿宋"/>
                <w:sz w:val="24"/>
                <w:szCs w:val="24"/>
              </w:rPr>
              <w:t>-mail</w:t>
            </w:r>
          </w:p>
        </w:tc>
        <w:tc>
          <w:tcPr>
            <w:tcW w:w="1588" w:type="dxa"/>
            <w:vAlign w:val="center"/>
          </w:tcPr>
          <w:p w14:paraId="4FDB8B43">
            <w:pPr>
              <w:spacing w:line="300" w:lineRule="exact"/>
              <w:jc w:val="center"/>
              <w:rPr>
                <w:rFonts w:ascii="华文仿宋" w:hAnsi="华文仿宋" w:eastAsia="华文仿宋"/>
                <w:sz w:val="24"/>
                <w:szCs w:val="24"/>
              </w:rPr>
            </w:pPr>
          </w:p>
        </w:tc>
      </w:tr>
      <w:tr w14:paraId="1391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73" w:type="dxa"/>
            <w:gridSpan w:val="7"/>
          </w:tcPr>
          <w:p w14:paraId="3BBE69F1">
            <w:pPr>
              <w:spacing w:line="300" w:lineRule="exact"/>
              <w:rPr>
                <w:rFonts w:ascii="华文仿宋" w:hAnsi="华文仿宋" w:eastAsia="华文仿宋"/>
                <w:b/>
                <w:sz w:val="24"/>
                <w:szCs w:val="24"/>
              </w:rPr>
            </w:pPr>
            <w:r>
              <w:rPr>
                <w:rFonts w:hint="eastAsia" w:ascii="华文仿宋" w:hAnsi="华文仿宋" w:eastAsia="华文仿宋"/>
                <w:b/>
                <w:sz w:val="24"/>
                <w:szCs w:val="24"/>
              </w:rPr>
              <w:t>团队简介</w:t>
            </w:r>
            <w:r>
              <w:rPr>
                <w:rFonts w:hint="eastAsia" w:ascii="华文仿宋" w:hAnsi="华文仿宋" w:eastAsia="华文仿宋"/>
                <w:b/>
                <w:sz w:val="24"/>
                <w:szCs w:val="24"/>
                <w:lang w:eastAsia="zh-CN"/>
              </w:rPr>
              <w:t>（</w:t>
            </w:r>
            <w:r>
              <w:rPr>
                <w:rFonts w:hint="eastAsia" w:ascii="华文仿宋" w:hAnsi="华文仿宋" w:eastAsia="华文仿宋"/>
                <w:b/>
                <w:sz w:val="24"/>
                <w:szCs w:val="24"/>
                <w:lang w:val="en-US" w:eastAsia="zh-CN"/>
              </w:rPr>
              <w:t>300字以内）</w:t>
            </w:r>
            <w:r>
              <w:rPr>
                <w:rFonts w:ascii="华文仿宋" w:hAnsi="华文仿宋" w:eastAsia="华文仿宋"/>
                <w:b/>
                <w:sz w:val="24"/>
                <w:szCs w:val="24"/>
              </w:rPr>
              <w:t>：</w:t>
            </w:r>
          </w:p>
          <w:p w14:paraId="65CB9D72">
            <w:pPr>
              <w:spacing w:line="300" w:lineRule="exact"/>
              <w:rPr>
                <w:rFonts w:ascii="华文仿宋" w:hAnsi="华文仿宋" w:eastAsia="华文仿宋"/>
                <w:sz w:val="24"/>
                <w:szCs w:val="24"/>
              </w:rPr>
            </w:pPr>
          </w:p>
        </w:tc>
      </w:tr>
      <w:tr w14:paraId="3092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gridSpan w:val="7"/>
          </w:tcPr>
          <w:p w14:paraId="3266BA23">
            <w:pPr>
              <w:spacing w:afterLines="50" w:line="300" w:lineRule="exact"/>
              <w:rPr>
                <w:rFonts w:ascii="华文仿宋" w:hAnsi="华文仿宋" w:eastAsia="华文仿宋"/>
                <w:b/>
                <w:sz w:val="24"/>
                <w:szCs w:val="24"/>
              </w:rPr>
            </w:pPr>
            <w:r>
              <w:rPr>
                <w:rFonts w:hint="eastAsia" w:ascii="华文仿宋" w:hAnsi="华文仿宋" w:eastAsia="华文仿宋"/>
                <w:b/>
                <w:sz w:val="24"/>
                <w:szCs w:val="24"/>
              </w:rPr>
              <w:t>参赛须知：</w:t>
            </w:r>
          </w:p>
          <w:p w14:paraId="2F5C9894">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14:paraId="42B859AC">
            <w:pPr>
              <w:spacing w:beforeLines="50" w:afterLines="50" w:line="300" w:lineRule="exact"/>
              <w:rPr>
                <w:rFonts w:ascii="华文仿宋" w:hAnsi="华文仿宋" w:eastAsia="华文仿宋"/>
                <w:sz w:val="24"/>
                <w:szCs w:val="24"/>
              </w:rPr>
            </w:pPr>
            <w:r>
              <w:rPr>
                <w:rFonts w:hint="eastAsia" w:ascii="华文仿宋" w:hAnsi="华文仿宋" w:eastAsia="华文仿宋"/>
                <w:b/>
                <w:sz w:val="24"/>
                <w:szCs w:val="24"/>
              </w:rPr>
              <w:t>参赛</w:t>
            </w:r>
            <w:r>
              <w:rPr>
                <w:rFonts w:ascii="华文仿宋" w:hAnsi="华文仿宋" w:eastAsia="华文仿宋"/>
                <w:b/>
                <w:sz w:val="24"/>
                <w:szCs w:val="24"/>
              </w:rPr>
              <w:t>承诺</w:t>
            </w:r>
            <w:r>
              <w:rPr>
                <w:rFonts w:hint="eastAsia" w:ascii="华文仿宋" w:hAnsi="华文仿宋" w:eastAsia="华文仿宋"/>
                <w:b/>
                <w:sz w:val="24"/>
                <w:szCs w:val="24"/>
              </w:rPr>
              <w:t>：</w:t>
            </w:r>
          </w:p>
          <w:p w14:paraId="702F379E">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一、本次大赛系参赛者/团队自愿参加，参赛者保证《第</w:t>
            </w:r>
            <w:r>
              <w:rPr>
                <w:rFonts w:hint="eastAsia" w:ascii="华文仿宋" w:hAnsi="华文仿宋" w:eastAsia="华文仿宋"/>
                <w:sz w:val="24"/>
                <w:szCs w:val="24"/>
                <w:lang w:val="en-US" w:eastAsia="zh-CN"/>
              </w:rPr>
              <w:t>六</w:t>
            </w:r>
            <w:r>
              <w:rPr>
                <w:rFonts w:hint="eastAsia" w:ascii="华文仿宋" w:hAnsi="华文仿宋" w:eastAsia="华文仿宋"/>
                <w:sz w:val="24"/>
                <w:szCs w:val="24"/>
              </w:rPr>
              <w:t>届“宝山杯”大学生创新大赛参赛选手报名表》、《第</w:t>
            </w:r>
            <w:r>
              <w:rPr>
                <w:rFonts w:hint="eastAsia" w:ascii="华文仿宋" w:hAnsi="华文仿宋" w:eastAsia="华文仿宋"/>
                <w:sz w:val="24"/>
                <w:szCs w:val="24"/>
                <w:lang w:val="en-US" w:eastAsia="zh-CN"/>
              </w:rPr>
              <w:t>六</w:t>
            </w:r>
            <w:r>
              <w:rPr>
                <w:rFonts w:hint="eastAsia" w:ascii="华文仿宋" w:hAnsi="华文仿宋" w:eastAsia="华文仿宋"/>
                <w:sz w:val="24"/>
                <w:szCs w:val="24"/>
              </w:rPr>
              <w:t>届“宝山杯”大学生创新大赛参赛作品信息表》等相关</w:t>
            </w:r>
            <w:r>
              <w:rPr>
                <w:rFonts w:ascii="华文仿宋" w:hAnsi="华文仿宋" w:eastAsia="华文仿宋"/>
                <w:sz w:val="24"/>
                <w:szCs w:val="24"/>
              </w:rPr>
              <w:t>表格中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参赛者自愿接受本须知条款的约束，本须知之条款以及其修改权、更新权及最终解释权均属大赛组委会。</w:t>
            </w:r>
          </w:p>
          <w:p w14:paraId="5C880AB0">
            <w:pPr>
              <w:spacing w:line="3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大赛规则，参赛作品不侵犯任何他人的专利、著作权、商标权及其他知识产权，如因参赛作品的权利瑕疵或其内容虚假、非法、不正当，或任何其他不合理原因而产生法律纠纷的，参赛者自行承担法律后果，并赔偿大赛组委会因此产生的一切损失。</w:t>
            </w:r>
          </w:p>
          <w:p w14:paraId="3D69D8BB">
            <w:pPr>
              <w:spacing w:line="300" w:lineRule="exact"/>
              <w:rPr>
                <w:rFonts w:ascii="华文仿宋" w:hAnsi="华文仿宋" w:eastAsia="华文仿宋"/>
                <w:sz w:val="24"/>
                <w:szCs w:val="24"/>
              </w:rPr>
            </w:pPr>
          </w:p>
          <w:p w14:paraId="64E46EA4">
            <w:pPr>
              <w:spacing w:line="300" w:lineRule="exact"/>
              <w:ind w:firstLine="48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14:paraId="6FAD510E">
            <w:pPr>
              <w:spacing w:line="300" w:lineRule="exact"/>
              <w:ind w:firstLine="480"/>
              <w:rPr>
                <w:rFonts w:ascii="华文仿宋" w:hAnsi="华文仿宋" w:eastAsia="华文仿宋"/>
                <w:sz w:val="24"/>
                <w:szCs w:val="24"/>
              </w:rPr>
            </w:pPr>
          </w:p>
          <w:p w14:paraId="6A6F5F45">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p>
          <w:p w14:paraId="31EF953B">
            <w:pPr>
              <w:spacing w:line="300" w:lineRule="exact"/>
              <w:ind w:firstLine="480"/>
              <w:rPr>
                <w:rFonts w:ascii="华文仿宋" w:hAnsi="华文仿宋" w:eastAsia="华文仿宋"/>
                <w:sz w:val="24"/>
                <w:szCs w:val="24"/>
              </w:rPr>
            </w:pPr>
          </w:p>
          <w:p w14:paraId="19F597CF">
            <w:pPr>
              <w:spacing w:line="300" w:lineRule="exact"/>
              <w:ind w:firstLine="480"/>
              <w:rPr>
                <w:rFonts w:ascii="华文仿宋" w:hAnsi="华文仿宋" w:eastAsia="华文仿宋"/>
                <w:sz w:val="24"/>
                <w:szCs w:val="24"/>
              </w:rPr>
            </w:pPr>
          </w:p>
          <w:p w14:paraId="6314A907">
            <w:pPr>
              <w:spacing w:line="300" w:lineRule="exact"/>
              <w:ind w:firstLine="480"/>
              <w:rPr>
                <w:rFonts w:ascii="华文仿宋" w:hAnsi="华文仿宋" w:eastAsia="华文仿宋"/>
                <w:sz w:val="24"/>
                <w:szCs w:val="24"/>
              </w:rPr>
            </w:pPr>
          </w:p>
        </w:tc>
      </w:tr>
      <w:tr w14:paraId="391B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7"/>
          </w:tcPr>
          <w:p w14:paraId="7C491B55">
            <w:pPr>
              <w:spacing w:line="300" w:lineRule="exact"/>
              <w:rPr>
                <w:rFonts w:ascii="华文仿宋" w:hAnsi="华文仿宋" w:eastAsia="华文仿宋"/>
                <w:sz w:val="24"/>
                <w:szCs w:val="24"/>
              </w:rPr>
            </w:pPr>
            <w:r>
              <w:rPr>
                <w:rFonts w:hint="eastAsia" w:ascii="华文仿宋" w:hAnsi="华文仿宋" w:eastAsia="华文仿宋"/>
                <w:sz w:val="24"/>
                <w:szCs w:val="24"/>
              </w:rPr>
              <w:t>备注</w:t>
            </w:r>
            <w:r>
              <w:rPr>
                <w:rFonts w:ascii="华文仿宋" w:hAnsi="华文仿宋" w:eastAsia="华文仿宋"/>
                <w:sz w:val="24"/>
                <w:szCs w:val="24"/>
              </w:rPr>
              <w:t>：</w:t>
            </w:r>
          </w:p>
        </w:tc>
      </w:tr>
    </w:tbl>
    <w:p w14:paraId="2E84AD65">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填报</w:t>
      </w:r>
      <w:r>
        <w:rPr>
          <w:rFonts w:ascii="黑体" w:hAnsi="黑体" w:eastAsia="黑体" w:cs="仿宋_GB2312"/>
          <w:kern w:val="0"/>
          <w:szCs w:val="21"/>
          <w:lang w:val="zh-CN"/>
        </w:rPr>
        <w:t>说明：</w:t>
      </w:r>
    </w:p>
    <w:p w14:paraId="6241268C">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1、以上</w:t>
      </w:r>
      <w:r>
        <w:rPr>
          <w:rFonts w:ascii="黑体" w:hAnsi="黑体" w:eastAsia="黑体" w:cs="仿宋_GB2312"/>
          <w:kern w:val="0"/>
          <w:szCs w:val="21"/>
          <w:lang w:val="zh-CN"/>
        </w:rPr>
        <w:t>表格</w:t>
      </w:r>
      <w:r>
        <w:rPr>
          <w:rFonts w:hint="eastAsia" w:ascii="黑体" w:hAnsi="黑体" w:eastAsia="黑体" w:cs="仿宋_GB2312"/>
          <w:kern w:val="0"/>
          <w:szCs w:val="21"/>
          <w:lang w:val="zh-CN"/>
        </w:rPr>
        <w:t>参赛</w:t>
      </w:r>
      <w:r>
        <w:rPr>
          <w:rFonts w:ascii="黑体" w:hAnsi="黑体" w:eastAsia="黑体" w:cs="仿宋_GB2312"/>
          <w:kern w:val="0"/>
          <w:szCs w:val="21"/>
          <w:lang w:val="zh-CN"/>
        </w:rPr>
        <w:t>团队成员</w:t>
      </w:r>
      <w:r>
        <w:rPr>
          <w:rFonts w:hint="eastAsia" w:ascii="黑体" w:hAnsi="黑体" w:eastAsia="黑体" w:cs="仿宋_GB2312"/>
          <w:kern w:val="0"/>
          <w:szCs w:val="21"/>
          <w:lang w:val="zh-CN"/>
        </w:rPr>
        <w:t>签字</w:t>
      </w:r>
      <w:r>
        <w:rPr>
          <w:rFonts w:ascii="黑体" w:hAnsi="黑体" w:eastAsia="黑体" w:cs="仿宋_GB2312"/>
          <w:kern w:val="0"/>
          <w:szCs w:val="21"/>
          <w:lang w:val="zh-CN"/>
        </w:rPr>
        <w:t>有效</w:t>
      </w:r>
      <w:r>
        <w:rPr>
          <w:rFonts w:hint="eastAsia" w:ascii="黑体" w:hAnsi="黑体" w:eastAsia="黑体" w:cs="仿宋_GB2312"/>
          <w:kern w:val="0"/>
          <w:szCs w:val="21"/>
          <w:lang w:val="zh-CN"/>
        </w:rPr>
        <w:t>。</w:t>
      </w:r>
    </w:p>
    <w:p w14:paraId="54B1CA99">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2、</w:t>
      </w:r>
      <w:r>
        <w:rPr>
          <w:rFonts w:ascii="黑体" w:hAnsi="黑体" w:eastAsia="黑体" w:cs="仿宋_GB2312"/>
          <w:kern w:val="0"/>
          <w:szCs w:val="21"/>
          <w:lang w:val="zh-CN"/>
        </w:rPr>
        <w:t>将该表格</w:t>
      </w:r>
      <w:r>
        <w:rPr>
          <w:rFonts w:hint="eastAsia" w:ascii="黑体" w:hAnsi="黑体" w:eastAsia="黑体" w:cs="仿宋_GB2312"/>
          <w:kern w:val="0"/>
          <w:szCs w:val="21"/>
          <w:lang w:val="zh-CN"/>
        </w:rPr>
        <w:t>填写完整</w:t>
      </w:r>
      <w:r>
        <w:rPr>
          <w:rFonts w:ascii="黑体" w:hAnsi="黑体" w:eastAsia="黑体" w:cs="仿宋_GB2312"/>
          <w:kern w:val="0"/>
          <w:szCs w:val="21"/>
          <w:lang w:val="zh-CN"/>
        </w:rPr>
        <w:t>打印签字，</w:t>
      </w:r>
      <w:r>
        <w:rPr>
          <w:rFonts w:hint="eastAsia" w:ascii="黑体" w:hAnsi="黑体" w:eastAsia="黑体" w:cs="仿宋_GB2312"/>
          <w:kern w:val="0"/>
          <w:szCs w:val="21"/>
          <w:lang w:val="zh-CN"/>
        </w:rPr>
        <w:t>扫描</w:t>
      </w:r>
      <w:r>
        <w:rPr>
          <w:rFonts w:ascii="黑体" w:hAnsi="黑体" w:eastAsia="黑体" w:cs="仿宋_GB2312"/>
          <w:kern w:val="0"/>
          <w:szCs w:val="21"/>
          <w:lang w:val="zh-CN"/>
        </w:rPr>
        <w:t>为PDF</w:t>
      </w:r>
      <w:r>
        <w:rPr>
          <w:rFonts w:hint="eastAsia" w:ascii="黑体" w:hAnsi="黑体" w:eastAsia="黑体" w:cs="仿宋_GB2312"/>
          <w:kern w:val="0"/>
          <w:szCs w:val="21"/>
          <w:lang w:val="zh-CN"/>
        </w:rPr>
        <w:t>格式，</w:t>
      </w:r>
      <w:r>
        <w:rPr>
          <w:rFonts w:ascii="黑体" w:hAnsi="黑体" w:eastAsia="黑体" w:cs="仿宋_GB2312"/>
          <w:kern w:val="0"/>
          <w:szCs w:val="21"/>
          <w:lang w:val="zh-CN"/>
        </w:rPr>
        <w:t>将word文档</w:t>
      </w:r>
      <w:r>
        <w:rPr>
          <w:rFonts w:hint="eastAsia" w:ascii="黑体" w:hAnsi="黑体" w:eastAsia="黑体" w:cs="仿宋_GB2312"/>
          <w:kern w:val="0"/>
          <w:szCs w:val="21"/>
          <w:lang w:val="zh-CN"/>
        </w:rPr>
        <w:t>版</w:t>
      </w:r>
      <w:r>
        <w:rPr>
          <w:rFonts w:ascii="黑体" w:hAnsi="黑体" w:eastAsia="黑体" w:cs="仿宋_GB2312"/>
          <w:kern w:val="0"/>
          <w:szCs w:val="21"/>
          <w:lang w:val="zh-CN"/>
        </w:rPr>
        <w:t>及PDF</w:t>
      </w:r>
      <w:r>
        <w:rPr>
          <w:rFonts w:hint="eastAsia" w:ascii="黑体" w:hAnsi="黑体" w:eastAsia="黑体" w:cs="仿宋_GB2312"/>
          <w:kern w:val="0"/>
          <w:szCs w:val="21"/>
          <w:lang w:val="zh-CN"/>
        </w:rPr>
        <w:t>扫描</w:t>
      </w:r>
      <w:r>
        <w:rPr>
          <w:rFonts w:ascii="黑体" w:hAnsi="黑体" w:eastAsia="黑体" w:cs="仿宋_GB2312"/>
          <w:kern w:val="0"/>
          <w:szCs w:val="21"/>
          <w:lang w:val="zh-CN"/>
        </w:rPr>
        <w:t>版</w:t>
      </w:r>
      <w:r>
        <w:rPr>
          <w:rFonts w:hint="eastAsia" w:ascii="黑体" w:hAnsi="黑体" w:eastAsia="黑体" w:cs="仿宋_GB2312"/>
          <w:kern w:val="0"/>
          <w:szCs w:val="21"/>
          <w:lang w:val="zh-CN"/>
        </w:rPr>
        <w:t>文件</w:t>
      </w:r>
      <w:r>
        <w:rPr>
          <w:rFonts w:ascii="黑体" w:hAnsi="黑体" w:eastAsia="黑体" w:cs="仿宋_GB2312"/>
          <w:kern w:val="0"/>
          <w:szCs w:val="21"/>
          <w:lang w:val="zh-CN"/>
        </w:rPr>
        <w:t>命名为</w:t>
      </w:r>
      <w:r>
        <w:rPr>
          <w:rFonts w:hint="eastAsia" w:ascii="黑体" w:hAnsi="黑体" w:eastAsia="黑体" w:cs="仿宋_GB2312"/>
          <w:kern w:val="0"/>
          <w:szCs w:val="21"/>
          <w:lang w:val="zh-CN"/>
        </w:rPr>
        <w:t>“报名</w:t>
      </w:r>
      <w:r>
        <w:rPr>
          <w:rFonts w:ascii="黑体" w:hAnsi="黑体" w:eastAsia="黑体" w:cs="仿宋_GB2312"/>
          <w:kern w:val="0"/>
          <w:szCs w:val="21"/>
          <w:lang w:val="zh-CN"/>
        </w:rPr>
        <w:t>+</w:t>
      </w:r>
      <w:r>
        <w:rPr>
          <w:rFonts w:hint="eastAsia" w:ascii="黑体" w:hAnsi="黑体" w:eastAsia="黑体" w:cs="仿宋_GB2312"/>
          <w:kern w:val="0"/>
          <w:szCs w:val="21"/>
          <w:lang w:val="zh-CN"/>
        </w:rPr>
        <w:t>作品</w:t>
      </w:r>
      <w:r>
        <w:rPr>
          <w:rFonts w:ascii="黑体" w:hAnsi="黑体" w:eastAsia="黑体" w:cs="仿宋_GB2312"/>
          <w:kern w:val="0"/>
          <w:szCs w:val="21"/>
          <w:lang w:val="zh-CN"/>
        </w:rPr>
        <w:t>名称</w:t>
      </w:r>
      <w:r>
        <w:rPr>
          <w:rFonts w:hint="eastAsia" w:ascii="黑体" w:hAnsi="黑体" w:eastAsia="黑体" w:cs="仿宋_GB2312"/>
          <w:kern w:val="0"/>
          <w:szCs w:val="21"/>
          <w:lang w:val="zh-CN"/>
        </w:rPr>
        <w:t>”，作为电子邮件</w:t>
      </w:r>
      <w:r>
        <w:rPr>
          <w:rFonts w:ascii="黑体" w:hAnsi="黑体" w:eastAsia="黑体" w:cs="仿宋_GB2312"/>
          <w:kern w:val="0"/>
          <w:szCs w:val="21"/>
          <w:lang w:val="zh-CN"/>
        </w:rPr>
        <w:t>的附件</w:t>
      </w:r>
      <w:r>
        <w:rPr>
          <w:rFonts w:hint="eastAsia" w:ascii="黑体" w:hAnsi="黑体" w:eastAsia="黑体" w:cs="仿宋_GB2312"/>
          <w:kern w:val="0"/>
          <w:szCs w:val="21"/>
          <w:lang w:val="zh-CN"/>
        </w:rPr>
        <w:t>内容。</w:t>
      </w:r>
    </w:p>
    <w:p w14:paraId="0988F90D">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3、此表</w:t>
      </w:r>
      <w:r>
        <w:rPr>
          <w:rFonts w:ascii="黑体" w:hAnsi="黑体" w:eastAsia="黑体" w:cs="仿宋_GB2312"/>
          <w:kern w:val="0"/>
          <w:szCs w:val="21"/>
          <w:lang w:val="zh-CN"/>
        </w:rPr>
        <w:t>请</w:t>
      </w:r>
      <w:r>
        <w:rPr>
          <w:rFonts w:hint="eastAsia" w:ascii="黑体" w:hAnsi="黑体" w:eastAsia="黑体" w:cs="仿宋_GB2312"/>
          <w:kern w:val="0"/>
          <w:szCs w:val="21"/>
          <w:lang w:val="zh-CN"/>
        </w:rPr>
        <w:t>于</w:t>
      </w:r>
      <w:r>
        <w:rPr>
          <w:rFonts w:hint="eastAsia" w:ascii="黑体" w:hAnsi="黑体" w:eastAsia="黑体" w:cs="仿宋_GB2312"/>
          <w:kern w:val="0"/>
          <w:szCs w:val="21"/>
          <w:lang w:val="en-US" w:eastAsia="zh-CN"/>
        </w:rPr>
        <w:t>9</w:t>
      </w:r>
      <w:r>
        <w:rPr>
          <w:rFonts w:hint="eastAsia" w:ascii="黑体" w:hAnsi="黑体" w:eastAsia="黑体" w:cs="仿宋_GB2312"/>
          <w:kern w:val="0"/>
          <w:szCs w:val="21"/>
          <w:lang w:val="zh-CN"/>
        </w:rPr>
        <w:t>月</w:t>
      </w:r>
      <w:r>
        <w:rPr>
          <w:rFonts w:hint="eastAsia" w:ascii="黑体" w:hAnsi="黑体" w:eastAsia="黑体" w:cs="仿宋_GB2312"/>
          <w:kern w:val="0"/>
          <w:szCs w:val="21"/>
          <w:lang w:val="en-US" w:eastAsia="zh-CN"/>
        </w:rPr>
        <w:t>30</w:t>
      </w:r>
      <w:r>
        <w:rPr>
          <w:rFonts w:hint="eastAsia" w:ascii="黑体" w:hAnsi="黑体" w:eastAsia="黑体" w:cs="仿宋_GB2312"/>
          <w:kern w:val="0"/>
          <w:szCs w:val="21"/>
          <w:lang w:val="zh-CN"/>
        </w:rPr>
        <w:t>日</w:t>
      </w:r>
      <w:r>
        <w:rPr>
          <w:rFonts w:ascii="黑体" w:hAnsi="黑体" w:eastAsia="黑体" w:cs="仿宋_GB2312"/>
          <w:kern w:val="0"/>
          <w:szCs w:val="21"/>
          <w:lang w:val="zh-CN"/>
        </w:rPr>
        <w:t>前填写完毕</w:t>
      </w:r>
      <w:r>
        <w:rPr>
          <w:rFonts w:hint="eastAsia" w:ascii="黑体" w:hAnsi="黑体" w:eastAsia="黑体" w:cs="仿宋_GB2312"/>
          <w:kern w:val="0"/>
          <w:szCs w:val="21"/>
          <w:lang w:val="zh-CN"/>
        </w:rPr>
        <w:t>，与《第</w:t>
      </w:r>
      <w:r>
        <w:rPr>
          <w:rFonts w:hint="eastAsia" w:ascii="黑体" w:hAnsi="黑体" w:eastAsia="黑体" w:cs="仿宋_GB2312"/>
          <w:kern w:val="0"/>
          <w:szCs w:val="21"/>
          <w:lang w:val="en-US" w:eastAsia="zh-CN"/>
        </w:rPr>
        <w:t>六</w:t>
      </w:r>
      <w:r>
        <w:rPr>
          <w:rFonts w:hint="eastAsia" w:ascii="黑体" w:hAnsi="黑体" w:eastAsia="黑体" w:cs="仿宋_GB2312"/>
          <w:kern w:val="0"/>
          <w:szCs w:val="21"/>
          <w:lang w:val="zh-CN"/>
        </w:rPr>
        <w:t>届“宝山杯”大学生创新大赛参赛</w:t>
      </w:r>
      <w:r>
        <w:rPr>
          <w:rFonts w:hint="eastAsia" w:ascii="黑体" w:hAnsi="黑体" w:eastAsia="黑体" w:cs="仿宋_GB2312"/>
          <w:b/>
          <w:kern w:val="0"/>
          <w:szCs w:val="21"/>
          <w:lang w:val="zh-CN"/>
        </w:rPr>
        <w:t>作品信息表</w:t>
      </w:r>
      <w:r>
        <w:rPr>
          <w:rFonts w:hint="eastAsia" w:ascii="黑体" w:hAnsi="黑体" w:eastAsia="黑体" w:cs="仿宋_GB2312"/>
          <w:kern w:val="0"/>
          <w:szCs w:val="21"/>
          <w:lang w:val="zh-CN"/>
        </w:rPr>
        <w:t>》、附件等相关资料打包为.</w:t>
      </w:r>
      <w:r>
        <w:rPr>
          <w:rFonts w:ascii="黑体" w:hAnsi="黑体" w:eastAsia="黑体" w:cs="仿宋_GB2312"/>
          <w:kern w:val="0"/>
          <w:szCs w:val="21"/>
          <w:lang w:val="zh-CN"/>
        </w:rPr>
        <w:t>Z</w:t>
      </w:r>
      <w:r>
        <w:rPr>
          <w:rFonts w:hint="eastAsia" w:ascii="黑体" w:hAnsi="黑体" w:eastAsia="黑体" w:cs="仿宋_GB2312"/>
          <w:kern w:val="0"/>
          <w:szCs w:val="21"/>
          <w:lang w:val="zh-CN"/>
        </w:rPr>
        <w:t>ip文件，发送</w:t>
      </w:r>
      <w:r>
        <w:rPr>
          <w:rFonts w:ascii="黑体" w:hAnsi="黑体" w:eastAsia="黑体" w:cs="仿宋_GB2312"/>
          <w:kern w:val="0"/>
          <w:szCs w:val="21"/>
          <w:lang w:val="zh-CN"/>
        </w:rPr>
        <w:t>至</w:t>
      </w:r>
      <w:r>
        <w:rPr>
          <w:rFonts w:hint="eastAsia" w:ascii="黑体" w:hAnsi="黑体" w:eastAsia="黑体" w:cs="仿宋_GB2312"/>
          <w:kern w:val="0"/>
          <w:szCs w:val="21"/>
          <w:lang w:val="zh-CN"/>
        </w:rPr>
        <w:t>邮箱shkejifazhan@126.com</w:t>
      </w:r>
      <w:bookmarkStart w:id="0" w:name="_GoBack"/>
      <w:bookmarkEnd w:id="0"/>
      <w:r>
        <w:rPr>
          <w:rFonts w:hint="eastAsia" w:ascii="黑体" w:hAnsi="黑体" w:eastAsia="黑体" w:cs="仿宋_GB2312"/>
          <w:kern w:val="0"/>
          <w:szCs w:val="21"/>
          <w:lang w:val="zh-CN"/>
        </w:rPr>
        <w:t>，邮件</w:t>
      </w:r>
      <w:r>
        <w:rPr>
          <w:rFonts w:ascii="黑体" w:hAnsi="黑体" w:eastAsia="黑体" w:cs="仿宋_GB2312"/>
          <w:kern w:val="0"/>
          <w:szCs w:val="21"/>
          <w:lang w:val="zh-CN"/>
        </w:rPr>
        <w:t>主题为“</w:t>
      </w:r>
      <w:r>
        <w:rPr>
          <w:rFonts w:hint="eastAsia" w:ascii="黑体" w:hAnsi="黑体" w:eastAsia="黑体" w:cs="仿宋_GB2312"/>
          <w:kern w:val="0"/>
          <w:szCs w:val="21"/>
          <w:lang w:val="zh-CN"/>
        </w:rPr>
        <w:t>所属</w:t>
      </w:r>
      <w:r>
        <w:rPr>
          <w:rFonts w:ascii="黑体" w:hAnsi="黑体" w:eastAsia="黑体" w:cs="仿宋_GB2312"/>
          <w:kern w:val="0"/>
          <w:szCs w:val="21"/>
          <w:lang w:val="zh-CN"/>
        </w:rPr>
        <w:t>单位+</w:t>
      </w:r>
      <w:r>
        <w:rPr>
          <w:rFonts w:hint="eastAsia" w:ascii="黑体" w:hAnsi="黑体" w:eastAsia="黑体" w:cs="仿宋_GB2312"/>
          <w:kern w:val="0"/>
          <w:szCs w:val="21"/>
          <w:lang w:val="zh-CN"/>
        </w:rPr>
        <w:t>作品名称</w:t>
      </w:r>
      <w:r>
        <w:rPr>
          <w:rFonts w:ascii="黑体" w:hAnsi="黑体" w:eastAsia="黑体" w:cs="仿宋_GB2312"/>
          <w:kern w:val="0"/>
          <w:szCs w:val="21"/>
          <w:lang w:val="zh-CN"/>
        </w:rPr>
        <w:t>”</w:t>
      </w:r>
      <w:r>
        <w:rPr>
          <w:rFonts w:hint="eastAsia" w:ascii="黑体" w:hAnsi="黑体" w:eastAsia="黑体" w:cs="仿宋_GB2312"/>
          <w:kern w:val="0"/>
          <w:szCs w:val="21"/>
          <w:lang w:val="zh-CN"/>
        </w:rPr>
        <w:t>，邮件</w:t>
      </w:r>
      <w:r>
        <w:rPr>
          <w:rFonts w:ascii="黑体" w:hAnsi="黑体" w:eastAsia="黑体" w:cs="仿宋_GB2312"/>
          <w:kern w:val="0"/>
          <w:szCs w:val="21"/>
          <w:lang w:val="zh-CN"/>
        </w:rPr>
        <w:t>内容为“</w:t>
      </w:r>
      <w:r>
        <w:rPr>
          <w:rFonts w:hint="eastAsia" w:ascii="黑体" w:hAnsi="黑体" w:eastAsia="黑体" w:cs="仿宋_GB2312"/>
          <w:kern w:val="0"/>
          <w:szCs w:val="21"/>
          <w:lang w:val="zh-CN"/>
        </w:rPr>
        <w:t>团队名称+联系人+联系方式</w:t>
      </w:r>
      <w:r>
        <w:rPr>
          <w:rFonts w:ascii="黑体" w:hAnsi="黑体" w:eastAsia="黑体" w:cs="仿宋_GB2312"/>
          <w:kern w:val="0"/>
          <w:szCs w:val="21"/>
          <w:lang w:val="zh-CN"/>
        </w:rPr>
        <w:t>”</w:t>
      </w:r>
      <w:r>
        <w:rPr>
          <w:rFonts w:hint="eastAsia" w:ascii="黑体" w:hAnsi="黑体" w:eastAsia="黑体" w:cs="仿宋_GB2312"/>
          <w:kern w:val="0"/>
          <w:szCs w:val="21"/>
          <w:lang w:val="zh-CN"/>
        </w:rPr>
        <w:t>。</w:t>
      </w:r>
    </w:p>
    <w:p w14:paraId="4A315C42">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4、大赛官方联络电话：021-56303013、021-56160454</w:t>
      </w:r>
    </w:p>
    <w:p w14:paraId="642EC5C8">
      <w:pPr>
        <w:widowControl/>
        <w:jc w:val="left"/>
        <w:rPr>
          <w:rFonts w:ascii="黑体" w:hAnsi="黑体" w:eastAsia="黑体" w:cs="仿宋_GB2312"/>
          <w:kern w:val="0"/>
          <w:szCs w:val="21"/>
          <w:lang w:val="zh-CN"/>
        </w:rPr>
      </w:pPr>
      <w:r>
        <w:rPr>
          <w:rFonts w:hint="eastAsia" w:ascii="黑体" w:hAnsi="黑体" w:eastAsia="黑体" w:cs="仿宋_GB2312"/>
          <w:kern w:val="0"/>
          <w:szCs w:val="21"/>
          <w:lang w:val="zh-CN"/>
        </w:rPr>
        <w:t>电子邮箱：</w:t>
      </w:r>
      <w:r>
        <w:rPr>
          <w:rFonts w:hint="eastAsia"/>
        </w:rPr>
        <w:t>shkejifazhan@126.com</w:t>
      </w:r>
    </w:p>
    <w:p w14:paraId="4AA9EC72">
      <w:pPr>
        <w:widowControl/>
        <w:jc w:val="left"/>
        <w:rPr>
          <w:rFonts w:ascii="黑体" w:hAnsi="黑体" w:eastAsia="黑体" w:cs="仿宋_GB2312"/>
          <w:kern w:val="0"/>
          <w:szCs w:val="21"/>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33308"/>
      <w:docPartObj>
        <w:docPartGallery w:val="autotext"/>
      </w:docPartObj>
    </w:sdtPr>
    <w:sdtContent>
      <w:p w14:paraId="6B55C1FD">
        <w:pPr>
          <w:pStyle w:val="2"/>
          <w:jc w:val="right"/>
        </w:pPr>
      </w:p>
    </w:sdtContent>
  </w:sdt>
  <w:p w14:paraId="0914E0C8">
    <w:pPr>
      <w:pStyle w:val="2"/>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QzMDQ0ZGNjNDZhZGU3ZWU3ZmRlZjA2ZGVkNmJmNDEifQ=="/>
  </w:docVars>
  <w:rsids>
    <w:rsidRoot w:val="00E52457"/>
    <w:rsid w:val="00005677"/>
    <w:rsid w:val="00017E06"/>
    <w:rsid w:val="000417E1"/>
    <w:rsid w:val="00055FFC"/>
    <w:rsid w:val="00066171"/>
    <w:rsid w:val="00074548"/>
    <w:rsid w:val="000B036B"/>
    <w:rsid w:val="000B113D"/>
    <w:rsid w:val="00107986"/>
    <w:rsid w:val="00115A7A"/>
    <w:rsid w:val="00134FB0"/>
    <w:rsid w:val="00137D85"/>
    <w:rsid w:val="001416CC"/>
    <w:rsid w:val="00147DF6"/>
    <w:rsid w:val="0015206B"/>
    <w:rsid w:val="0015705B"/>
    <w:rsid w:val="001700FF"/>
    <w:rsid w:val="00185328"/>
    <w:rsid w:val="001929F2"/>
    <w:rsid w:val="001E1689"/>
    <w:rsid w:val="001E2C7D"/>
    <w:rsid w:val="001E34C2"/>
    <w:rsid w:val="00200179"/>
    <w:rsid w:val="0021312F"/>
    <w:rsid w:val="00214D21"/>
    <w:rsid w:val="00221E6D"/>
    <w:rsid w:val="00233112"/>
    <w:rsid w:val="00240155"/>
    <w:rsid w:val="002A5658"/>
    <w:rsid w:val="002C5110"/>
    <w:rsid w:val="002E53B4"/>
    <w:rsid w:val="0030101F"/>
    <w:rsid w:val="00305224"/>
    <w:rsid w:val="003100C4"/>
    <w:rsid w:val="003128C4"/>
    <w:rsid w:val="003C014E"/>
    <w:rsid w:val="003C1867"/>
    <w:rsid w:val="003E7903"/>
    <w:rsid w:val="004160BC"/>
    <w:rsid w:val="00417209"/>
    <w:rsid w:val="00420695"/>
    <w:rsid w:val="00440892"/>
    <w:rsid w:val="00470136"/>
    <w:rsid w:val="004761CB"/>
    <w:rsid w:val="004910C5"/>
    <w:rsid w:val="0049258F"/>
    <w:rsid w:val="005020DF"/>
    <w:rsid w:val="005041E6"/>
    <w:rsid w:val="0051580C"/>
    <w:rsid w:val="005463A5"/>
    <w:rsid w:val="00556E02"/>
    <w:rsid w:val="00595C7A"/>
    <w:rsid w:val="005C0026"/>
    <w:rsid w:val="005D2C4E"/>
    <w:rsid w:val="005D6060"/>
    <w:rsid w:val="005F41C5"/>
    <w:rsid w:val="006148CE"/>
    <w:rsid w:val="006428A4"/>
    <w:rsid w:val="00656437"/>
    <w:rsid w:val="00662F08"/>
    <w:rsid w:val="00671627"/>
    <w:rsid w:val="00697BA7"/>
    <w:rsid w:val="006A4DD0"/>
    <w:rsid w:val="006C6A41"/>
    <w:rsid w:val="006E6A1B"/>
    <w:rsid w:val="006E7862"/>
    <w:rsid w:val="00740AED"/>
    <w:rsid w:val="0074374F"/>
    <w:rsid w:val="00744852"/>
    <w:rsid w:val="007C1DA3"/>
    <w:rsid w:val="007D5C82"/>
    <w:rsid w:val="007F3FBF"/>
    <w:rsid w:val="008000AA"/>
    <w:rsid w:val="00812B90"/>
    <w:rsid w:val="00813312"/>
    <w:rsid w:val="00823842"/>
    <w:rsid w:val="00840683"/>
    <w:rsid w:val="008439CA"/>
    <w:rsid w:val="00855E88"/>
    <w:rsid w:val="00856EDD"/>
    <w:rsid w:val="00857AF6"/>
    <w:rsid w:val="00860284"/>
    <w:rsid w:val="00881C79"/>
    <w:rsid w:val="00885F2E"/>
    <w:rsid w:val="008C41AB"/>
    <w:rsid w:val="008F57EB"/>
    <w:rsid w:val="00900329"/>
    <w:rsid w:val="00911620"/>
    <w:rsid w:val="00915936"/>
    <w:rsid w:val="009207E6"/>
    <w:rsid w:val="00971099"/>
    <w:rsid w:val="00983C15"/>
    <w:rsid w:val="009A7864"/>
    <w:rsid w:val="009B4F4C"/>
    <w:rsid w:val="009B6175"/>
    <w:rsid w:val="009D0FE7"/>
    <w:rsid w:val="00A0745A"/>
    <w:rsid w:val="00A43B51"/>
    <w:rsid w:val="00A44762"/>
    <w:rsid w:val="00A85613"/>
    <w:rsid w:val="00AA60F5"/>
    <w:rsid w:val="00AB0C68"/>
    <w:rsid w:val="00AB26A1"/>
    <w:rsid w:val="00AB593F"/>
    <w:rsid w:val="00AB797C"/>
    <w:rsid w:val="00AC2B8E"/>
    <w:rsid w:val="00AE5B47"/>
    <w:rsid w:val="00B01994"/>
    <w:rsid w:val="00B122C0"/>
    <w:rsid w:val="00B20692"/>
    <w:rsid w:val="00B20F55"/>
    <w:rsid w:val="00B333CB"/>
    <w:rsid w:val="00B64B8C"/>
    <w:rsid w:val="00BA138D"/>
    <w:rsid w:val="00BA26C1"/>
    <w:rsid w:val="00BC31E7"/>
    <w:rsid w:val="00BC59D5"/>
    <w:rsid w:val="00C148FE"/>
    <w:rsid w:val="00C24E58"/>
    <w:rsid w:val="00C414D6"/>
    <w:rsid w:val="00C721A1"/>
    <w:rsid w:val="00C77C4D"/>
    <w:rsid w:val="00C85274"/>
    <w:rsid w:val="00CB185E"/>
    <w:rsid w:val="00CD61B7"/>
    <w:rsid w:val="00D141CC"/>
    <w:rsid w:val="00D15E37"/>
    <w:rsid w:val="00D469AF"/>
    <w:rsid w:val="00D808C8"/>
    <w:rsid w:val="00D84F45"/>
    <w:rsid w:val="00DA0AE1"/>
    <w:rsid w:val="00DA46BD"/>
    <w:rsid w:val="00DB51BE"/>
    <w:rsid w:val="00DC205C"/>
    <w:rsid w:val="00DD3C7A"/>
    <w:rsid w:val="00DE29FC"/>
    <w:rsid w:val="00E10494"/>
    <w:rsid w:val="00E35F15"/>
    <w:rsid w:val="00E42474"/>
    <w:rsid w:val="00E52457"/>
    <w:rsid w:val="00E614B5"/>
    <w:rsid w:val="00E6174E"/>
    <w:rsid w:val="00E62D4A"/>
    <w:rsid w:val="00E66E76"/>
    <w:rsid w:val="00E85366"/>
    <w:rsid w:val="00EA0A06"/>
    <w:rsid w:val="00ED64F7"/>
    <w:rsid w:val="00EE3CAB"/>
    <w:rsid w:val="00EF5926"/>
    <w:rsid w:val="00F10932"/>
    <w:rsid w:val="00F17CA8"/>
    <w:rsid w:val="00F30350"/>
    <w:rsid w:val="00F32F28"/>
    <w:rsid w:val="00F51BED"/>
    <w:rsid w:val="00FA129F"/>
    <w:rsid w:val="00FB5DA7"/>
    <w:rsid w:val="00FC1263"/>
    <w:rsid w:val="00FD1AAB"/>
    <w:rsid w:val="00FE40CF"/>
    <w:rsid w:val="05FC555F"/>
    <w:rsid w:val="065C4D7E"/>
    <w:rsid w:val="1F3333F6"/>
    <w:rsid w:val="28555806"/>
    <w:rsid w:val="299F02F4"/>
    <w:rsid w:val="2B5A1A45"/>
    <w:rsid w:val="600A0454"/>
    <w:rsid w:val="653972C6"/>
    <w:rsid w:val="677C4496"/>
    <w:rsid w:val="6DCE640D"/>
    <w:rsid w:val="79A075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42EB-E251-4F0F-BE2C-8CC3FB07286F}">
  <ds:schemaRefs/>
</ds:datastoreItem>
</file>

<file path=docProps/app.xml><?xml version="1.0" encoding="utf-8"?>
<Properties xmlns="http://schemas.openxmlformats.org/officeDocument/2006/extended-properties" xmlns:vt="http://schemas.openxmlformats.org/officeDocument/2006/docPropsVTypes">
  <Template>Normal</Template>
  <Pages>2</Pages>
  <Words>857</Words>
  <Characters>968</Characters>
  <Lines>15</Lines>
  <Paragraphs>4</Paragraphs>
  <TotalTime>0</TotalTime>
  <ScaleCrop>false</ScaleCrop>
  <LinksUpToDate>false</LinksUpToDate>
  <CharactersWithSpaces>1085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2019-09-25T02:23:00Z</dcterms:created>
  <dc:creator>NTKO</dc:creator>
  <cp:lastModifiedBy>111</cp:lastModifiedBy>
  <dcterms:modified xsi:type="dcterms:W3CDTF">2024-08-30T08:52:50Z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8EF88B45B27E4486B19C5276544437CE</vt:lpwstr>
  </property>
</Properties>
</file>